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  <w:r w:rsidRPr="00164A16">
        <w:rPr>
          <w:rFonts w:ascii="Arial" w:hAnsi="Arial" w:cs="Arial"/>
          <w:noProof/>
        </w:rPr>
        <w:t>+◦</w:t>
      </w:r>
      <w:r w:rsidR="00BB68D5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164A1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A16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C08" w:rsidRPr="00164A16" w:rsidRDefault="00164C08" w:rsidP="00164C08">
      <w:pPr>
        <w:jc w:val="both"/>
        <w:rPr>
          <w:rFonts w:ascii="Arial" w:hAnsi="Arial" w:cs="Arial"/>
          <w:noProof/>
          <w:sz w:val="32"/>
          <w:szCs w:val="32"/>
        </w:rPr>
      </w:pPr>
      <w:r w:rsidRPr="00164A16">
        <w:rPr>
          <w:rFonts w:ascii="Arial" w:hAnsi="Arial" w:cs="Arial"/>
          <w:noProof/>
          <w:sz w:val="32"/>
          <w:szCs w:val="32"/>
        </w:rPr>
        <w:t>Obecn</w:t>
      </w:r>
    </w:p>
    <w:p w:rsidR="00164C08" w:rsidRPr="00164A16" w:rsidRDefault="00164C08" w:rsidP="00164C0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164A16">
        <w:rPr>
          <w:rFonts w:ascii="Arial" w:hAnsi="Arial" w:cs="Arial"/>
          <w:b/>
          <w:noProof/>
          <w:sz w:val="32"/>
          <w:szCs w:val="32"/>
        </w:rPr>
        <w:t xml:space="preserve">                                 </w:t>
      </w:r>
    </w:p>
    <w:p w:rsidR="00164C08" w:rsidRPr="00164A16" w:rsidRDefault="00164C08" w:rsidP="00164C08">
      <w:pPr>
        <w:jc w:val="both"/>
        <w:rPr>
          <w:rFonts w:ascii="Arial" w:hAnsi="Arial" w:cs="Arial"/>
          <w:noProof/>
        </w:rPr>
      </w:pPr>
    </w:p>
    <w:p w:rsidR="00164C08" w:rsidRPr="00164A16" w:rsidRDefault="005A60BF" w:rsidP="00B94107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VŠEOBECNE ZÁV</w:t>
      </w:r>
      <w:r w:rsidR="00164A16" w:rsidRPr="00164A16">
        <w:rPr>
          <w:rFonts w:ascii="Arial" w:hAnsi="Arial" w:cs="Arial"/>
          <w:b/>
          <w:i/>
          <w:sz w:val="32"/>
          <w:szCs w:val="32"/>
          <w:lang w:eastAsia="sk-SK"/>
        </w:rPr>
        <w:t>Ä</w:t>
      </w: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ZNÉ NARIADENIE OBCE VESELÉ</w:t>
      </w:r>
    </w:p>
    <w:p w:rsidR="005A60BF" w:rsidRPr="00164A16" w:rsidRDefault="005A60BF" w:rsidP="00B94107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</w:p>
    <w:p w:rsidR="00164C08" w:rsidRPr="00164A16" w:rsidRDefault="005A60BF" w:rsidP="005A60BF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 xml:space="preserve">Č. </w:t>
      </w:r>
      <w:r w:rsidR="00E63A0E">
        <w:rPr>
          <w:rFonts w:ascii="Arial" w:hAnsi="Arial" w:cs="Arial"/>
          <w:b/>
          <w:i/>
          <w:sz w:val="32"/>
          <w:szCs w:val="32"/>
          <w:lang w:eastAsia="sk-SK"/>
        </w:rPr>
        <w:t>6</w:t>
      </w: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/201</w:t>
      </w:r>
      <w:r w:rsidR="00E63A0E">
        <w:rPr>
          <w:rFonts w:ascii="Arial" w:hAnsi="Arial" w:cs="Arial"/>
          <w:b/>
          <w:i/>
          <w:sz w:val="32"/>
          <w:szCs w:val="32"/>
          <w:lang w:eastAsia="sk-SK"/>
        </w:rPr>
        <w:t>9</w:t>
      </w:r>
    </w:p>
    <w:p w:rsidR="00164C08" w:rsidRPr="00164A16" w:rsidRDefault="00164C08" w:rsidP="00B94107">
      <w:pPr>
        <w:jc w:val="center"/>
        <w:rPr>
          <w:rFonts w:ascii="Arial" w:hAnsi="Arial" w:cs="Arial"/>
          <w:b/>
          <w:i/>
          <w:lang w:eastAsia="sk-SK"/>
        </w:rPr>
      </w:pPr>
    </w:p>
    <w:p w:rsidR="00164C08" w:rsidRPr="00164A16" w:rsidRDefault="00164C08" w:rsidP="00B94107">
      <w:pPr>
        <w:jc w:val="center"/>
        <w:rPr>
          <w:rFonts w:ascii="Arial" w:hAnsi="Arial" w:cs="Arial"/>
          <w:b/>
          <w:i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  <w:r w:rsidRPr="00164A16">
        <w:rPr>
          <w:rFonts w:ascii="Arial" w:hAnsi="Arial" w:cs="Arial"/>
          <w:b/>
          <w:i/>
          <w:sz w:val="32"/>
          <w:szCs w:val="32"/>
          <w:lang w:eastAsia="sk-SK"/>
        </w:rPr>
        <w:t>o určení výšky dotácie na prevádzku a mzdy na dieťa materskej školy a žiaka školských zariadení so sídlom na území obce Veselé</w:t>
      </w:r>
    </w:p>
    <w:p w:rsidR="00B94107" w:rsidRPr="00164A16" w:rsidRDefault="00B94107" w:rsidP="00B94107">
      <w:pPr>
        <w:jc w:val="both"/>
        <w:rPr>
          <w:rFonts w:ascii="Arial" w:hAnsi="Arial" w:cs="Arial"/>
          <w:sz w:val="28"/>
        </w:rPr>
      </w:pPr>
      <w:r w:rsidRPr="00164A16">
        <w:rPr>
          <w:rFonts w:ascii="Arial" w:hAnsi="Arial" w:cs="Arial"/>
          <w:sz w:val="28"/>
        </w:rPr>
        <w:t xml:space="preserve">           </w:t>
      </w:r>
    </w:p>
    <w:p w:rsidR="00B94107" w:rsidRPr="00164A16" w:rsidRDefault="00B94107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Default="005A60BF" w:rsidP="00B94107">
      <w:pPr>
        <w:jc w:val="both"/>
        <w:rPr>
          <w:rFonts w:ascii="Arial" w:hAnsi="Arial" w:cs="Arial"/>
          <w:sz w:val="28"/>
        </w:rPr>
      </w:pPr>
    </w:p>
    <w:p w:rsidR="00497C07" w:rsidRPr="00164A16" w:rsidRDefault="00497C07" w:rsidP="00B94107">
      <w:pPr>
        <w:jc w:val="both"/>
        <w:rPr>
          <w:rFonts w:ascii="Arial" w:hAnsi="Arial" w:cs="Arial"/>
          <w:sz w:val="28"/>
        </w:rPr>
      </w:pPr>
    </w:p>
    <w:p w:rsidR="005A60BF" w:rsidRPr="00164A16" w:rsidRDefault="005A60BF" w:rsidP="00B94107">
      <w:pPr>
        <w:jc w:val="both"/>
        <w:rPr>
          <w:rFonts w:ascii="Arial" w:hAnsi="Arial" w:cs="Arial"/>
          <w:sz w:val="28"/>
        </w:rPr>
      </w:pPr>
    </w:p>
    <w:p w:rsidR="005A60BF" w:rsidRDefault="005A60BF" w:rsidP="00B94107">
      <w:pPr>
        <w:jc w:val="both"/>
        <w:rPr>
          <w:rFonts w:ascii="Arial" w:hAnsi="Arial" w:cs="Arial"/>
          <w:sz w:val="28"/>
        </w:rPr>
      </w:pPr>
    </w:p>
    <w:p w:rsidR="0013329E" w:rsidRPr="00164A16" w:rsidRDefault="0013329E" w:rsidP="00B94107">
      <w:pPr>
        <w:jc w:val="both"/>
        <w:rPr>
          <w:rFonts w:ascii="Arial" w:hAnsi="Arial" w:cs="Arial"/>
          <w:sz w:val="28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sz w:val="28"/>
        </w:rPr>
      </w:pPr>
    </w:p>
    <w:p w:rsidR="00B94107" w:rsidRPr="00164A16" w:rsidRDefault="00B94107" w:rsidP="005A60BF">
      <w:pPr>
        <w:ind w:firstLine="36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lastRenderedPageBreak/>
        <w:t>Obec Veselé v zmysle § 6 ods. 1 zákona č. 369/1990 Zb. o obecnom zriadení v znení neskorších právnych predpisov, § 6 ods. 2  a ods. 12 písm. c) zákona č. 596/2003 Z. z  o štátnej správe v školstve a školskej samospráve a o zmene a doplnení niektorých zákonov v znení neskorších predpisov, § 7a zákona č. 597/2003 Z. z. o financovaní základných škôl, stredných škôl a školských zariadení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vydáva</w:t>
      </w:r>
      <w:r w:rsidR="005A60BF" w:rsidRPr="00164A16">
        <w:rPr>
          <w:rFonts w:ascii="Arial" w:hAnsi="Arial" w:cs="Arial"/>
          <w:lang w:eastAsia="sk-SK"/>
        </w:rPr>
        <w:t xml:space="preserve"> všeobecne záväzné nariadenie obce Veselé </w:t>
      </w:r>
      <w:r w:rsidRPr="00164A16">
        <w:rPr>
          <w:rFonts w:ascii="Arial" w:hAnsi="Arial" w:cs="Arial"/>
          <w:lang w:eastAsia="sk-SK"/>
        </w:rPr>
        <w:t>o určení výšky dotácie na prevádzku a mzdy na dieťa materskej školy a žiaka školských zariadení so sídlom na území obce Veselé</w:t>
      </w:r>
    </w:p>
    <w:p w:rsidR="00B94107" w:rsidRPr="00164A16" w:rsidRDefault="00B94107" w:rsidP="00B9410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lang w:eastAsia="sk-SK"/>
        </w:rPr>
      </w:pPr>
      <w:r w:rsidRPr="00164A16">
        <w:rPr>
          <w:rFonts w:ascii="Arial" w:hAnsi="Arial" w:cs="Arial"/>
          <w:b/>
          <w:bCs/>
          <w:kern w:val="32"/>
          <w:lang w:eastAsia="sk-SK"/>
        </w:rPr>
        <w:t>§1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Predmet úpravy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vertAlign w:val="superscript"/>
          <w:lang w:eastAsia="sk-SK"/>
        </w:rPr>
      </w:pPr>
      <w:r w:rsidRPr="00164A16">
        <w:rPr>
          <w:rFonts w:ascii="Arial" w:hAnsi="Arial" w:cs="Arial"/>
          <w:lang w:eastAsia="sk-SK"/>
        </w:rPr>
        <w:t>Všeobecne záväzné nariadenie obce určuje výšku a účel použitia dotácie na prevádzku a  mzdy na dieťa</w:t>
      </w:r>
      <w:r w:rsidRPr="00164A16">
        <w:rPr>
          <w:rFonts w:ascii="Arial" w:hAnsi="Arial" w:cs="Arial"/>
          <w:vertAlign w:val="superscript"/>
          <w:lang w:eastAsia="sk-SK"/>
        </w:rPr>
        <w:t>1)</w:t>
      </w:r>
      <w:r w:rsidRPr="00164A16">
        <w:rPr>
          <w:rFonts w:ascii="Arial" w:hAnsi="Arial" w:cs="Arial"/>
          <w:color w:val="FF0000"/>
          <w:sz w:val="20"/>
          <w:szCs w:val="20"/>
          <w:vertAlign w:val="superscript"/>
          <w:lang w:eastAsia="sk-SK"/>
        </w:rPr>
        <w:t xml:space="preserve"> </w:t>
      </w:r>
      <w:r w:rsidRPr="00164A16">
        <w:rPr>
          <w:rFonts w:ascii="Arial" w:hAnsi="Arial" w:cs="Arial"/>
          <w:lang w:eastAsia="sk-SK"/>
        </w:rPr>
        <w:t xml:space="preserve"> materskej školy a na žiaka školských zariadení – školský klub detí a školská jedáleň, so sídlom na území obce Veselé, ktoré sú na základe rozhodnutia Ministerstva školstva SR zaradené do siete škôl a školských zariadení Ministerstva školstva Slovenskej republiky. </w:t>
      </w:r>
      <w:r w:rsidRPr="00164A16">
        <w:rPr>
          <w:rFonts w:ascii="Arial" w:hAnsi="Arial" w:cs="Arial"/>
          <w:vertAlign w:val="superscript"/>
          <w:lang w:eastAsia="sk-SK"/>
        </w:rPr>
        <w:t>2)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§2</w:t>
      </w:r>
    </w:p>
    <w:p w:rsidR="00B94107" w:rsidRPr="00164A16" w:rsidRDefault="00B94107" w:rsidP="00B94107">
      <w:pPr>
        <w:jc w:val="center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b/>
          <w:lang w:eastAsia="sk-SK"/>
        </w:rPr>
        <w:t>Príjemca dotácie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>Príjemcom dotácie podľa tohto nariadenia je Obec Veselé za materskú školu a školské zariadenia - školský klub detí a školskú jedáleň  bez právnej subjektivity.</w:t>
      </w:r>
      <w:r w:rsidRPr="00164A16">
        <w:rPr>
          <w:rFonts w:ascii="Arial" w:hAnsi="Arial" w:cs="Arial"/>
          <w:vertAlign w:val="superscript"/>
          <w:lang w:eastAsia="sk-SK"/>
        </w:rPr>
        <w:t xml:space="preserve"> 3)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§3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Lehoty na predloženie údajov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>Riaditeľ základnej školy, ktorej súčasťou je školský klub detí predkladá údaje o počte detí v školskom klube detí podľa stavu k 15. septembru začínajúceho školského roka, a to v termíne do 15. novembra príslušného školského roka. Riaditeľ školskej jedálne predloží údaje o počte vydaných jedál za uplynulý školský rok v termíne do 15. novembra príslušného školského roka.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center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b/>
          <w:lang w:eastAsia="sk-SK"/>
        </w:rPr>
        <w:t>§4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lang w:eastAsia="sk-SK"/>
        </w:rPr>
        <w:t>V</w:t>
      </w:r>
      <w:r w:rsidRPr="00164A16">
        <w:rPr>
          <w:rFonts w:ascii="Arial" w:hAnsi="Arial" w:cs="Arial"/>
          <w:b/>
          <w:bCs/>
          <w:lang w:eastAsia="sk-SK"/>
        </w:rPr>
        <w:t>ýška a účel dotácie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</w:p>
    <w:p w:rsidR="00B94107" w:rsidRPr="00164A16" w:rsidRDefault="00B94107" w:rsidP="00B9410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>Výška dotácie na príslušný kalendárny rok na prevádzku a mzdy na  dieťa materskej školy a na žiaka školských zariadení - školský klub detí a školská jedáleň v zriaďovateľskej pôsobnosti obce je určená v prílohe č. 1 tohto VZN.</w:t>
      </w:r>
    </w:p>
    <w:p w:rsidR="00B94107" w:rsidRPr="00164A16" w:rsidRDefault="00B94107" w:rsidP="00B9410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Prijímateľ dotácie podľa § 2 je oprávnený použiť dotáciu len na úhradu osobných a prevádzkových nákladov materských škôl a školských zariadení so sídlom na </w:t>
      </w:r>
      <w:r w:rsidRPr="00164A16">
        <w:rPr>
          <w:rFonts w:ascii="Arial" w:hAnsi="Arial" w:cs="Arial"/>
          <w:lang w:eastAsia="sk-SK"/>
        </w:rPr>
        <w:lastRenderedPageBreak/>
        <w:t>území obce a pri jej použití musí zabezpečiť hospodárnosť, efektívnosť a účinnosť jej použitia.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>§5</w:t>
      </w:r>
    </w:p>
    <w:p w:rsidR="00B94107" w:rsidRPr="00164A16" w:rsidRDefault="00B94107" w:rsidP="00B94107">
      <w:pPr>
        <w:spacing w:after="120"/>
        <w:ind w:left="283"/>
        <w:jc w:val="center"/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>Záverečné ustanovenia</w:t>
      </w:r>
    </w:p>
    <w:p w:rsidR="00B94107" w:rsidRPr="00164A16" w:rsidRDefault="00B94107" w:rsidP="00B94107">
      <w:pPr>
        <w:jc w:val="center"/>
        <w:rPr>
          <w:rFonts w:ascii="Arial" w:hAnsi="Arial" w:cs="Arial"/>
          <w:b/>
          <w:bCs/>
          <w:lang w:eastAsia="sk-SK"/>
        </w:rPr>
      </w:pPr>
    </w:p>
    <w:p w:rsidR="00B94107" w:rsidRPr="00164A16" w:rsidRDefault="00B94107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Na ustanovenia súvisiace s určením výšky dotácie na prevádzku a mzdy na dieťa materskej školy a žiaka školského zariadenia – školský klub detí, školská jedáleň so sídlom na území obce Veselé, neupravené týmto všeobecne záväzným nariadením, sa  vzťahujú  príslušné  právne predpisy </w:t>
      </w:r>
      <w:r w:rsidRPr="00164A16">
        <w:rPr>
          <w:rFonts w:ascii="Arial" w:hAnsi="Arial" w:cs="Arial"/>
          <w:vertAlign w:val="superscript"/>
          <w:lang w:eastAsia="sk-SK"/>
        </w:rPr>
        <w:t>4)</w:t>
      </w:r>
      <w:r w:rsidRPr="00164A16">
        <w:rPr>
          <w:rFonts w:ascii="Arial" w:hAnsi="Arial" w:cs="Arial"/>
          <w:lang w:eastAsia="sk-SK"/>
        </w:rPr>
        <w:t>.</w:t>
      </w:r>
      <w:r w:rsidRPr="00164A16">
        <w:rPr>
          <w:rFonts w:ascii="Arial" w:hAnsi="Arial" w:cs="Arial"/>
          <w:vertAlign w:val="superscript"/>
          <w:lang w:eastAsia="sk-SK"/>
        </w:rPr>
        <w:t xml:space="preserve"> </w:t>
      </w:r>
    </w:p>
    <w:p w:rsidR="00B94107" w:rsidRPr="00164A16" w:rsidRDefault="00B94107" w:rsidP="00B94107">
      <w:pPr>
        <w:pStyle w:val="Odsekzoznamu"/>
        <w:rPr>
          <w:rFonts w:ascii="Arial" w:hAnsi="Arial" w:cs="Arial"/>
          <w:lang w:eastAsia="sk-SK"/>
        </w:rPr>
      </w:pPr>
    </w:p>
    <w:p w:rsidR="00B94107" w:rsidRPr="00164A16" w:rsidRDefault="00164A16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Týmto všeobecným záväzným nariadením</w:t>
      </w:r>
      <w:r w:rsidR="00B94107" w:rsidRPr="00164A16">
        <w:rPr>
          <w:rFonts w:ascii="Arial" w:hAnsi="Arial" w:cs="Arial"/>
          <w:lang w:eastAsia="sk-SK"/>
        </w:rPr>
        <w:t xml:space="preserve"> sa ruší </w:t>
      </w:r>
      <w:r>
        <w:rPr>
          <w:rFonts w:ascii="Arial" w:hAnsi="Arial" w:cs="Arial"/>
          <w:lang w:eastAsia="sk-SK"/>
        </w:rPr>
        <w:t xml:space="preserve">všeobecne záväzné nariadenie obce Veselé </w:t>
      </w:r>
      <w:r w:rsidR="00B94107" w:rsidRPr="00164A16">
        <w:rPr>
          <w:rFonts w:ascii="Arial" w:hAnsi="Arial" w:cs="Arial"/>
          <w:lang w:eastAsia="sk-SK"/>
        </w:rPr>
        <w:t xml:space="preserve"> č. </w:t>
      </w:r>
      <w:r w:rsidR="00497C07">
        <w:rPr>
          <w:rFonts w:ascii="Arial" w:hAnsi="Arial" w:cs="Arial"/>
          <w:lang w:eastAsia="sk-SK"/>
        </w:rPr>
        <w:t>5</w:t>
      </w:r>
      <w:r w:rsidR="005A60BF" w:rsidRPr="00164A16">
        <w:rPr>
          <w:rFonts w:ascii="Arial" w:hAnsi="Arial" w:cs="Arial"/>
          <w:lang w:eastAsia="sk-SK"/>
        </w:rPr>
        <w:t>/201</w:t>
      </w:r>
      <w:r w:rsidR="00E63A0E">
        <w:rPr>
          <w:rFonts w:ascii="Arial" w:hAnsi="Arial" w:cs="Arial"/>
          <w:lang w:eastAsia="sk-SK"/>
        </w:rPr>
        <w:t>7</w:t>
      </w:r>
      <w:r w:rsidR="00B94107" w:rsidRPr="00164A16">
        <w:rPr>
          <w:rFonts w:ascii="Arial" w:hAnsi="Arial" w:cs="Arial"/>
          <w:lang w:eastAsia="sk-SK"/>
        </w:rPr>
        <w:t xml:space="preserve"> zo dňa </w:t>
      </w:r>
      <w:r w:rsidR="00076B72" w:rsidRPr="00164A16">
        <w:rPr>
          <w:rFonts w:ascii="Arial" w:hAnsi="Arial" w:cs="Arial"/>
          <w:lang w:eastAsia="sk-SK"/>
        </w:rPr>
        <w:t>1</w:t>
      </w:r>
      <w:r w:rsidR="00E63A0E">
        <w:rPr>
          <w:rFonts w:ascii="Arial" w:hAnsi="Arial" w:cs="Arial"/>
          <w:lang w:eastAsia="sk-SK"/>
        </w:rPr>
        <w:t>3</w:t>
      </w:r>
      <w:r w:rsidR="00076B72" w:rsidRPr="00164A16">
        <w:rPr>
          <w:rFonts w:ascii="Arial" w:hAnsi="Arial" w:cs="Arial"/>
          <w:lang w:eastAsia="sk-SK"/>
        </w:rPr>
        <w:t>. 12</w:t>
      </w:r>
      <w:r w:rsidR="005A60BF" w:rsidRPr="00164A16">
        <w:rPr>
          <w:rFonts w:ascii="Arial" w:hAnsi="Arial" w:cs="Arial"/>
          <w:lang w:eastAsia="sk-SK"/>
        </w:rPr>
        <w:t>. 201</w:t>
      </w:r>
      <w:r w:rsidR="00E63A0E">
        <w:rPr>
          <w:rFonts w:ascii="Arial" w:hAnsi="Arial" w:cs="Arial"/>
          <w:lang w:eastAsia="sk-SK"/>
        </w:rPr>
        <w:t>7</w:t>
      </w:r>
      <w:r w:rsidR="00497C07">
        <w:rPr>
          <w:rFonts w:ascii="Arial" w:hAnsi="Arial" w:cs="Arial"/>
          <w:lang w:eastAsia="sk-SK"/>
        </w:rPr>
        <w:t>.</w:t>
      </w:r>
    </w:p>
    <w:p w:rsidR="00B94107" w:rsidRPr="00164A16" w:rsidRDefault="00B94107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Toto </w:t>
      </w:r>
      <w:r w:rsidR="00164A16">
        <w:rPr>
          <w:rFonts w:ascii="Arial" w:hAnsi="Arial" w:cs="Arial"/>
          <w:lang w:eastAsia="sk-SK"/>
        </w:rPr>
        <w:t>všeobecne záväzné nariadenie</w:t>
      </w:r>
      <w:r w:rsidRPr="00164A16">
        <w:rPr>
          <w:rFonts w:ascii="Arial" w:hAnsi="Arial" w:cs="Arial"/>
          <w:lang w:eastAsia="sk-SK"/>
        </w:rPr>
        <w:t xml:space="preserve"> bolo schválené uznesením Obecného zastupiteľstva vo Veselom č. </w:t>
      </w:r>
      <w:r w:rsidR="0013329E">
        <w:rPr>
          <w:rFonts w:ascii="Arial" w:hAnsi="Arial" w:cs="Arial"/>
          <w:lang w:eastAsia="sk-SK"/>
        </w:rPr>
        <w:t>45/2019</w:t>
      </w:r>
      <w:r w:rsidR="005A60BF" w:rsidRPr="00164A16">
        <w:rPr>
          <w:rFonts w:ascii="Arial" w:hAnsi="Arial" w:cs="Arial"/>
          <w:b/>
          <w:lang w:eastAsia="sk-SK"/>
        </w:rPr>
        <w:t xml:space="preserve"> </w:t>
      </w:r>
      <w:r w:rsidRPr="00164A16">
        <w:rPr>
          <w:rFonts w:ascii="Arial" w:hAnsi="Arial" w:cs="Arial"/>
          <w:lang w:eastAsia="sk-SK"/>
        </w:rPr>
        <w:t xml:space="preserve"> dňa </w:t>
      </w:r>
      <w:r w:rsidR="0013329E">
        <w:rPr>
          <w:rFonts w:ascii="Arial" w:hAnsi="Arial" w:cs="Arial"/>
          <w:lang w:eastAsia="sk-SK"/>
        </w:rPr>
        <w:t>16. 12. 2019</w:t>
      </w:r>
      <w:r w:rsidR="00164A16">
        <w:rPr>
          <w:rFonts w:ascii="Arial" w:hAnsi="Arial" w:cs="Arial"/>
          <w:lang w:eastAsia="sk-SK"/>
        </w:rPr>
        <w:t>.</w:t>
      </w:r>
    </w:p>
    <w:p w:rsidR="00B94107" w:rsidRPr="00164A16" w:rsidRDefault="00B94107" w:rsidP="00B94107">
      <w:pPr>
        <w:jc w:val="both"/>
        <w:rPr>
          <w:rFonts w:ascii="Arial" w:hAnsi="Arial" w:cs="Arial"/>
          <w:b/>
          <w:lang w:eastAsia="sk-SK"/>
        </w:rPr>
      </w:pPr>
    </w:p>
    <w:p w:rsidR="00B94107" w:rsidRPr="00164A16" w:rsidRDefault="00B94107" w:rsidP="00B9410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Toto všeobecne záväzné nariadenie nadobúda účinnosť </w:t>
      </w:r>
      <w:r w:rsidR="00076B72" w:rsidRPr="00164A16">
        <w:rPr>
          <w:rFonts w:ascii="Arial" w:hAnsi="Arial" w:cs="Arial"/>
          <w:lang w:eastAsia="sk-SK"/>
        </w:rPr>
        <w:t>1. 1. 20</w:t>
      </w:r>
      <w:r w:rsidR="00E63A0E">
        <w:rPr>
          <w:rFonts w:ascii="Arial" w:hAnsi="Arial" w:cs="Arial"/>
          <w:lang w:eastAsia="sk-SK"/>
        </w:rPr>
        <w:t>20</w:t>
      </w:r>
      <w:r w:rsidRPr="00164A16">
        <w:rPr>
          <w:rFonts w:ascii="Arial" w:hAnsi="Arial" w:cs="Arial"/>
          <w:lang w:eastAsia="sk-SK"/>
        </w:rPr>
        <w:t>.</w:t>
      </w:r>
    </w:p>
    <w:p w:rsidR="00B94107" w:rsidRPr="00164A16" w:rsidRDefault="00B94107" w:rsidP="00B94107">
      <w:pPr>
        <w:rPr>
          <w:rFonts w:ascii="Arial" w:hAnsi="Arial" w:cs="Arial"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widowControl w:val="0"/>
        <w:jc w:val="both"/>
        <w:rPr>
          <w:rFonts w:ascii="Arial" w:hAnsi="Arial" w:cs="Arial"/>
          <w:snapToGrid w:val="0"/>
          <w:lang w:eastAsia="sk-SK"/>
        </w:rPr>
      </w:pPr>
      <w:r w:rsidRPr="00164A16">
        <w:rPr>
          <w:rFonts w:ascii="Arial" w:hAnsi="Arial" w:cs="Arial"/>
          <w:snapToGrid w:val="0"/>
          <w:lang w:eastAsia="sk-SK"/>
        </w:rPr>
        <w:t xml:space="preserve">Vo Veselom dňa </w:t>
      </w:r>
      <w:r w:rsidR="0013329E">
        <w:rPr>
          <w:rFonts w:ascii="Arial" w:hAnsi="Arial" w:cs="Arial"/>
          <w:snapToGrid w:val="0"/>
          <w:lang w:eastAsia="sk-SK"/>
        </w:rPr>
        <w:t>16. 12. 2019</w:t>
      </w: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jc w:val="both"/>
        <w:rPr>
          <w:rFonts w:ascii="Arial" w:hAnsi="Arial" w:cs="Arial"/>
          <w:lang w:eastAsia="sk-SK"/>
        </w:rPr>
      </w:pPr>
    </w:p>
    <w:p w:rsidR="00B94107" w:rsidRPr="00164A16" w:rsidRDefault="00B94107" w:rsidP="00164A16">
      <w:pPr>
        <w:jc w:val="right"/>
        <w:rPr>
          <w:rFonts w:ascii="Arial" w:hAnsi="Arial" w:cs="Arial"/>
          <w:b/>
          <w:lang w:eastAsia="sk-SK"/>
        </w:rPr>
      </w:pPr>
      <w:r w:rsidRPr="00164A16">
        <w:rPr>
          <w:rFonts w:ascii="Arial" w:hAnsi="Arial" w:cs="Arial"/>
          <w:lang w:eastAsia="sk-SK"/>
        </w:rPr>
        <w:t xml:space="preserve">                                                                                                                                  </w:t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  <w:t xml:space="preserve"> </w:t>
      </w:r>
      <w:r w:rsidRPr="00164A16">
        <w:rPr>
          <w:rFonts w:ascii="Arial" w:hAnsi="Arial" w:cs="Arial"/>
          <w:lang w:eastAsia="sk-SK"/>
        </w:rPr>
        <w:tab/>
        <w:t xml:space="preserve">                                    </w:t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  <w:t xml:space="preserve">Viera </w:t>
      </w:r>
      <w:proofErr w:type="spellStart"/>
      <w:r w:rsidRPr="00164A16">
        <w:rPr>
          <w:rFonts w:ascii="Arial" w:hAnsi="Arial" w:cs="Arial"/>
          <w:lang w:eastAsia="sk-SK"/>
        </w:rPr>
        <w:t>Šipková</w:t>
      </w:r>
      <w:proofErr w:type="spellEnd"/>
    </w:p>
    <w:p w:rsidR="00B94107" w:rsidRPr="00164A16" w:rsidRDefault="00B94107" w:rsidP="00164A16">
      <w:pPr>
        <w:jc w:val="right"/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Pr="00164A16">
        <w:rPr>
          <w:rFonts w:ascii="Arial" w:hAnsi="Arial" w:cs="Arial"/>
          <w:lang w:eastAsia="sk-SK"/>
        </w:rPr>
        <w:tab/>
      </w:r>
      <w:r w:rsidR="00164A16">
        <w:rPr>
          <w:rFonts w:ascii="Arial" w:hAnsi="Arial" w:cs="Arial"/>
          <w:lang w:eastAsia="sk-SK"/>
        </w:rPr>
        <w:t xml:space="preserve">         </w:t>
      </w:r>
      <w:r w:rsidRPr="00164A16">
        <w:rPr>
          <w:rFonts w:ascii="Arial" w:hAnsi="Arial" w:cs="Arial"/>
          <w:lang w:eastAsia="sk-SK"/>
        </w:rPr>
        <w:t xml:space="preserve">  Starostka obce</w:t>
      </w:r>
    </w:p>
    <w:p w:rsidR="00B94107" w:rsidRPr="00164A16" w:rsidRDefault="00B94107" w:rsidP="00B94107">
      <w:pPr>
        <w:jc w:val="both"/>
        <w:rPr>
          <w:rFonts w:ascii="Arial" w:hAnsi="Arial" w:cs="Arial"/>
          <w:sz w:val="20"/>
          <w:lang w:eastAsia="sk-SK"/>
        </w:rPr>
      </w:pPr>
    </w:p>
    <w:p w:rsidR="00B94107" w:rsidRPr="00164A16" w:rsidRDefault="00B94107" w:rsidP="00B94107">
      <w:pPr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 xml:space="preserve">                          </w:t>
      </w:r>
    </w:p>
    <w:p w:rsidR="00B94107" w:rsidRPr="00164A16" w:rsidRDefault="00B94107" w:rsidP="00B94107">
      <w:pPr>
        <w:rPr>
          <w:rFonts w:ascii="Arial" w:hAnsi="Arial" w:cs="Arial"/>
          <w:b/>
          <w:bCs/>
          <w:lang w:eastAsia="sk-SK"/>
        </w:rPr>
      </w:pPr>
    </w:p>
    <w:p w:rsidR="005A60BF" w:rsidRPr="00164A16" w:rsidRDefault="00B94107" w:rsidP="00B94107">
      <w:pPr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 xml:space="preserve">                                   </w:t>
      </w:r>
    </w:p>
    <w:p w:rsidR="005A60BF" w:rsidRPr="00164A16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5A60BF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E63A0E" w:rsidRPr="00164A16" w:rsidRDefault="00E63A0E" w:rsidP="00B94107">
      <w:pPr>
        <w:rPr>
          <w:rFonts w:ascii="Arial" w:hAnsi="Arial" w:cs="Arial"/>
          <w:b/>
          <w:bCs/>
          <w:lang w:eastAsia="sk-SK"/>
        </w:rPr>
      </w:pPr>
    </w:p>
    <w:p w:rsidR="005A60BF" w:rsidRPr="00164A16" w:rsidRDefault="005A60BF" w:rsidP="00B94107">
      <w:pPr>
        <w:rPr>
          <w:rFonts w:ascii="Arial" w:hAnsi="Arial" w:cs="Arial"/>
          <w:b/>
          <w:bCs/>
          <w:lang w:eastAsia="sk-SK"/>
        </w:rPr>
      </w:pPr>
    </w:p>
    <w:p w:rsidR="00B94107" w:rsidRPr="00164A16" w:rsidRDefault="00B94107" w:rsidP="00B94107">
      <w:pPr>
        <w:rPr>
          <w:rFonts w:ascii="Arial" w:hAnsi="Arial" w:cs="Arial"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 xml:space="preserve">                              </w:t>
      </w:r>
    </w:p>
    <w:p w:rsidR="00B94107" w:rsidRPr="00164A16" w:rsidRDefault="00B94107" w:rsidP="00B94107">
      <w:pPr>
        <w:rPr>
          <w:rFonts w:ascii="Arial" w:hAnsi="Arial" w:cs="Arial"/>
          <w:b/>
          <w:bCs/>
          <w:lang w:eastAsia="sk-SK"/>
        </w:rPr>
      </w:pPr>
      <w:r w:rsidRPr="00164A16">
        <w:rPr>
          <w:rFonts w:ascii="Arial" w:hAnsi="Arial" w:cs="Arial"/>
          <w:b/>
          <w:bCs/>
          <w:lang w:eastAsia="sk-SK"/>
        </w:rPr>
        <w:t>___________________________________________________________________</w:t>
      </w:r>
    </w:p>
    <w:p w:rsidR="00B94107" w:rsidRPr="00164A16" w:rsidRDefault="00B94107" w:rsidP="00B94107">
      <w:pPr>
        <w:rPr>
          <w:rFonts w:ascii="Arial" w:hAnsi="Arial" w:cs="Arial"/>
          <w:lang w:eastAsia="sk-SK"/>
        </w:rPr>
      </w:pPr>
    </w:p>
    <w:p w:rsidR="00B94107" w:rsidRPr="00164A16" w:rsidRDefault="00B94107" w:rsidP="00B94107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proofErr w:type="spellStart"/>
      <w:r w:rsidRPr="00164A16">
        <w:rPr>
          <w:rFonts w:ascii="Arial" w:hAnsi="Arial" w:cs="Arial"/>
          <w:vertAlign w:val="superscript"/>
          <w:lang w:eastAsia="sk-SK"/>
        </w:rPr>
        <w:t>ust</w:t>
      </w:r>
      <w:proofErr w:type="spellEnd"/>
      <w:r w:rsidRPr="00164A16">
        <w:rPr>
          <w:rFonts w:ascii="Arial" w:hAnsi="Arial" w:cs="Arial"/>
          <w:vertAlign w:val="superscript"/>
          <w:lang w:eastAsia="sk-SK"/>
        </w:rPr>
        <w:t>. § 6 ods.12  písm. d) zákona č.596/2003 Z. z. o štátnej správe v školstve a školskej samospráve a o zmene a doplnení niektorých zákonov v znení neskorších zmien a doplnkov</w:t>
      </w:r>
    </w:p>
    <w:p w:rsidR="00B94107" w:rsidRPr="00164A16" w:rsidRDefault="00B94107" w:rsidP="00B94107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r w:rsidRPr="00164A16">
        <w:rPr>
          <w:rFonts w:ascii="Arial" w:hAnsi="Arial" w:cs="Arial"/>
          <w:vertAlign w:val="superscript"/>
          <w:lang w:eastAsia="sk-SK"/>
        </w:rPr>
        <w:t>§ 15 zákona č. 596/2003 Z. z. v znení neskorších predpisov.</w:t>
      </w:r>
    </w:p>
    <w:p w:rsidR="00B94107" w:rsidRPr="00164A16" w:rsidRDefault="00B94107" w:rsidP="00B94107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proofErr w:type="spellStart"/>
      <w:r w:rsidRPr="00164A16">
        <w:rPr>
          <w:rFonts w:ascii="Arial" w:hAnsi="Arial" w:cs="Arial"/>
          <w:vertAlign w:val="superscript"/>
          <w:lang w:eastAsia="sk-SK"/>
        </w:rPr>
        <w:t>ust</w:t>
      </w:r>
      <w:proofErr w:type="spellEnd"/>
      <w:r w:rsidRPr="00164A16">
        <w:rPr>
          <w:rFonts w:ascii="Arial" w:hAnsi="Arial" w:cs="Arial"/>
          <w:vertAlign w:val="superscript"/>
          <w:lang w:eastAsia="sk-SK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672D27" w:rsidRDefault="00B94107" w:rsidP="00672D27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vertAlign w:val="superscript"/>
          <w:lang w:eastAsia="sk-SK"/>
        </w:rPr>
      </w:pPr>
      <w:r w:rsidRPr="00164A16">
        <w:rPr>
          <w:rFonts w:ascii="Arial" w:hAnsi="Arial" w:cs="Arial"/>
          <w:vertAlign w:val="superscript"/>
          <w:lang w:eastAsia="sk-SK"/>
        </w:rPr>
        <w:t xml:space="preserve">napr. </w:t>
      </w:r>
      <w:proofErr w:type="spellStart"/>
      <w:r w:rsidRPr="00164A16">
        <w:rPr>
          <w:rFonts w:ascii="Arial" w:hAnsi="Arial" w:cs="Arial"/>
          <w:vertAlign w:val="superscript"/>
          <w:lang w:eastAsia="sk-SK"/>
        </w:rPr>
        <w:t>ust</w:t>
      </w:r>
      <w:proofErr w:type="spellEnd"/>
      <w:r w:rsidRPr="00164A16">
        <w:rPr>
          <w:rFonts w:ascii="Arial" w:hAnsi="Arial" w:cs="Arial"/>
          <w:vertAlign w:val="superscript"/>
          <w:lang w:eastAsia="sk-SK"/>
        </w:rPr>
        <w:t>. § 31 zákona č. 523/2004 Z. z. zákona o rozpočt</w:t>
      </w:r>
      <w:r w:rsidR="00672D27">
        <w:rPr>
          <w:rFonts w:ascii="Arial" w:hAnsi="Arial" w:cs="Arial"/>
          <w:vertAlign w:val="superscript"/>
          <w:lang w:eastAsia="sk-SK"/>
        </w:rPr>
        <w:t>ových pravidlách verejnej správy</w:t>
      </w:r>
    </w:p>
    <w:p w:rsidR="00672D27" w:rsidRPr="00672D27" w:rsidRDefault="00672D27" w:rsidP="00672D27">
      <w:pPr>
        <w:rPr>
          <w:rFonts w:ascii="Arial" w:hAnsi="Arial" w:cs="Arial"/>
          <w:vertAlign w:val="superscript"/>
          <w:lang w:eastAsia="sk-SK"/>
        </w:rPr>
      </w:pPr>
      <w:r w:rsidRPr="00672D27">
        <w:rPr>
          <w:rFonts w:ascii="Arial" w:hAnsi="Arial" w:cs="Arial"/>
          <w:b/>
          <w:sz w:val="28"/>
          <w:szCs w:val="28"/>
          <w:lang w:eastAsia="sk-SK"/>
        </w:rPr>
        <w:lastRenderedPageBreak/>
        <w:t>Príloha 1</w:t>
      </w:r>
    </w:p>
    <w:p w:rsidR="00672D27" w:rsidRDefault="00672D27" w:rsidP="00672D27">
      <w:pPr>
        <w:jc w:val="both"/>
        <w:rPr>
          <w:rFonts w:ascii="Arial" w:hAnsi="Arial" w:cs="Arial"/>
          <w:sz w:val="28"/>
          <w:szCs w:val="28"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Dotácia na rok 2020 na prevádzku a mzdy na žiaka  a dieťa materskej školy a školských zariadení v zriaďovateľskej pôsobnosti obce</w:t>
      </w:r>
    </w:p>
    <w:p w:rsidR="00672D27" w:rsidRDefault="00672D27" w:rsidP="00672D27">
      <w:pPr>
        <w:jc w:val="both"/>
        <w:rPr>
          <w:rFonts w:ascii="Arial" w:hAnsi="Arial" w:cs="Arial"/>
          <w:b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b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b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3103"/>
        <w:gridCol w:w="3084"/>
      </w:tblGrid>
      <w:tr w:rsidR="00672D27" w:rsidTr="00672D27">
        <w:trPr>
          <w:trHeight w:val="56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>
              <w:rPr>
                <w:rFonts w:ascii="Arial" w:hAnsi="Arial" w:cs="Arial"/>
                <w:b/>
                <w:lang w:eastAsia="sk-SK"/>
              </w:rPr>
              <w:t>Kategória škôl a školských zariadení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>
              <w:rPr>
                <w:rFonts w:ascii="Arial" w:hAnsi="Arial" w:cs="Arial"/>
                <w:b/>
                <w:lang w:eastAsia="sk-SK"/>
              </w:rPr>
              <w:t xml:space="preserve">Dotácia na mzdy a prevádzku na žiaka </w:t>
            </w:r>
          </w:p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>
              <w:rPr>
                <w:rFonts w:ascii="Arial" w:hAnsi="Arial" w:cs="Arial"/>
                <w:b/>
                <w:lang w:eastAsia="sk-SK"/>
              </w:rPr>
              <w:t>v eurách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b/>
                <w:lang w:eastAsia="sk-SK"/>
              </w:rPr>
            </w:pPr>
            <w:r>
              <w:rPr>
                <w:rFonts w:ascii="Arial" w:hAnsi="Arial" w:cs="Arial"/>
                <w:b/>
                <w:lang w:eastAsia="sk-SK"/>
              </w:rPr>
              <w:t>Dotácia na mzdy a prevádzku na jedno jedlo v eurách</w:t>
            </w:r>
          </w:p>
        </w:tc>
      </w:tr>
      <w:tr w:rsidR="00672D27" w:rsidTr="00672D27">
        <w:trPr>
          <w:trHeight w:val="4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672D27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Materská škola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CA637F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2962</w:t>
            </w:r>
            <w:r w:rsidR="00672D27">
              <w:rPr>
                <w:rFonts w:ascii="Arial" w:hAnsi="Arial" w:cs="Arial"/>
                <w:lang w:eastAsia="sk-SK"/>
              </w:rPr>
              <w:t>,00 €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-</w:t>
            </w:r>
          </w:p>
        </w:tc>
      </w:tr>
      <w:tr w:rsidR="00672D27" w:rsidTr="00672D27">
        <w:trPr>
          <w:trHeight w:val="49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672D27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Školský klub detí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833,00 €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-</w:t>
            </w:r>
          </w:p>
        </w:tc>
      </w:tr>
      <w:tr w:rsidR="00672D27" w:rsidTr="00672D27">
        <w:trPr>
          <w:trHeight w:val="57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672D27">
            <w:pPr>
              <w:spacing w:line="276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Školská jedáleň pri MŠ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2,55 €</w:t>
            </w:r>
          </w:p>
          <w:p w:rsidR="00672D27" w:rsidRDefault="00672D27">
            <w:pPr>
              <w:spacing w:line="276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:rsidR="00672D27" w:rsidRDefault="00672D27" w:rsidP="00672D27">
      <w:pPr>
        <w:jc w:val="both"/>
        <w:rPr>
          <w:rFonts w:ascii="Arial" w:hAnsi="Arial" w:cs="Arial"/>
          <w:b/>
          <w:i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b/>
          <w:i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b/>
          <w:i/>
          <w:lang w:eastAsia="sk-SK"/>
        </w:rPr>
      </w:pPr>
      <w:r>
        <w:rPr>
          <w:rFonts w:ascii="Arial" w:hAnsi="Arial" w:cs="Arial"/>
          <w:b/>
          <w:i/>
          <w:lang w:eastAsia="sk-SK"/>
        </w:rPr>
        <w:t>Odporúčanie:</w:t>
      </w:r>
    </w:p>
    <w:p w:rsidR="00672D27" w:rsidRDefault="00672D27" w:rsidP="00672D27">
      <w:pPr>
        <w:jc w:val="both"/>
        <w:rPr>
          <w:rFonts w:ascii="Arial" w:hAnsi="Arial" w:cs="Arial"/>
          <w:b/>
          <w:lang w:eastAsia="sk-SK"/>
        </w:rPr>
      </w:pPr>
    </w:p>
    <w:p w:rsidR="00672D27" w:rsidRDefault="00672D27" w:rsidP="00672D27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  <w:lang w:eastAsia="sk-SK"/>
        </w:rPr>
      </w:pPr>
      <w:r>
        <w:rPr>
          <w:rFonts w:ascii="Arial" w:hAnsi="Arial" w:cs="Arial"/>
          <w:i/>
          <w:color w:val="000000"/>
          <w:lang w:eastAsia="sk-SK"/>
        </w:rPr>
        <w:t xml:space="preserve">obec môže určiť výšku dotácie </w:t>
      </w:r>
      <w:r>
        <w:rPr>
          <w:rFonts w:ascii="Arial" w:hAnsi="Arial" w:cs="Arial"/>
          <w:i/>
          <w:lang w:eastAsia="sk-SK"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zariadenia,</w:t>
      </w:r>
    </w:p>
    <w:p w:rsidR="00672D27" w:rsidRDefault="00672D27" w:rsidP="00672D27">
      <w:pPr>
        <w:ind w:left="180" w:firstLine="60"/>
        <w:jc w:val="both"/>
        <w:rPr>
          <w:rFonts w:ascii="Arial" w:hAnsi="Arial" w:cs="Arial"/>
          <w:i/>
          <w:sz w:val="22"/>
          <w:szCs w:val="22"/>
          <w:lang w:eastAsia="sk-SK"/>
        </w:rPr>
      </w:pPr>
    </w:p>
    <w:p w:rsidR="00672D27" w:rsidRDefault="00672D27" w:rsidP="00672D27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  <w:lang w:eastAsia="sk-SK"/>
        </w:rPr>
      </w:pPr>
      <w:r>
        <w:rPr>
          <w:rFonts w:ascii="Arial" w:hAnsi="Arial" w:cs="Arial"/>
          <w:i/>
          <w:color w:val="000000"/>
          <w:lang w:eastAsia="sk-SK"/>
        </w:rPr>
        <w:t xml:space="preserve">obec môže určiť výšku dotácie </w:t>
      </w:r>
      <w:r>
        <w:rPr>
          <w:rFonts w:ascii="Arial" w:hAnsi="Arial" w:cs="Arial"/>
          <w:i/>
          <w:lang w:eastAsia="sk-SK"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672D27" w:rsidRDefault="00672D27" w:rsidP="00672D27">
      <w:pPr>
        <w:jc w:val="both"/>
        <w:rPr>
          <w:rFonts w:ascii="Arial" w:hAnsi="Arial" w:cs="Arial"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Vo Veselom dňa </w:t>
      </w:r>
      <w:r w:rsidR="0013329E">
        <w:rPr>
          <w:rFonts w:ascii="Arial" w:hAnsi="Arial" w:cs="Arial"/>
          <w:lang w:eastAsia="sk-SK"/>
        </w:rPr>
        <w:t>16. 12. 2019</w:t>
      </w:r>
    </w:p>
    <w:p w:rsidR="00672D27" w:rsidRDefault="00672D27" w:rsidP="00672D27">
      <w:pPr>
        <w:jc w:val="both"/>
        <w:rPr>
          <w:rFonts w:ascii="Arial" w:hAnsi="Arial" w:cs="Arial"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lang w:eastAsia="sk-SK"/>
        </w:rPr>
      </w:pPr>
    </w:p>
    <w:p w:rsidR="00672D27" w:rsidRDefault="00672D27" w:rsidP="00672D27">
      <w:pPr>
        <w:jc w:val="right"/>
        <w:rPr>
          <w:rFonts w:ascii="Arial" w:hAnsi="Arial" w:cs="Arial"/>
          <w:lang w:eastAsia="sk-SK"/>
        </w:rPr>
      </w:pPr>
    </w:p>
    <w:p w:rsidR="00672D27" w:rsidRDefault="00672D27" w:rsidP="00672D27">
      <w:pPr>
        <w:jc w:val="right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                    Viera </w:t>
      </w:r>
      <w:proofErr w:type="spellStart"/>
      <w:r>
        <w:rPr>
          <w:rFonts w:ascii="Arial" w:hAnsi="Arial" w:cs="Arial"/>
          <w:lang w:eastAsia="sk-SK"/>
        </w:rPr>
        <w:t>Šipková</w:t>
      </w:r>
      <w:proofErr w:type="spellEnd"/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             starostka obce</w:t>
      </w:r>
    </w:p>
    <w:p w:rsidR="00672D27" w:rsidRDefault="00672D27" w:rsidP="00672D27">
      <w:pPr>
        <w:jc w:val="both"/>
        <w:rPr>
          <w:rFonts w:ascii="Arial" w:hAnsi="Arial" w:cs="Arial"/>
          <w:lang w:eastAsia="sk-SK"/>
        </w:rPr>
      </w:pPr>
    </w:p>
    <w:p w:rsidR="00672D27" w:rsidRDefault="00672D27" w:rsidP="00672D27">
      <w:pPr>
        <w:jc w:val="both"/>
        <w:rPr>
          <w:rFonts w:ascii="Arial" w:hAnsi="Arial" w:cs="Arial"/>
          <w:sz w:val="20"/>
          <w:lang w:eastAsia="sk-SK"/>
        </w:rPr>
      </w:pPr>
    </w:p>
    <w:p w:rsidR="00672D27" w:rsidRDefault="00672D27" w:rsidP="00672D27">
      <w:pPr>
        <w:rPr>
          <w:rFonts w:ascii="Arial" w:hAnsi="Arial" w:cs="Arial"/>
        </w:rPr>
      </w:pPr>
    </w:p>
    <w:p w:rsidR="006D6274" w:rsidRPr="00164A16" w:rsidRDefault="006D6274">
      <w:pPr>
        <w:rPr>
          <w:rFonts w:ascii="Arial" w:hAnsi="Arial" w:cs="Arial"/>
        </w:rPr>
      </w:pPr>
    </w:p>
    <w:sectPr w:rsidR="006D6274" w:rsidRPr="00164A16" w:rsidSect="006D62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77" w:rsidRDefault="00161C77" w:rsidP="00164C08">
      <w:r>
        <w:separator/>
      </w:r>
    </w:p>
  </w:endnote>
  <w:endnote w:type="continuationSeparator" w:id="0">
    <w:p w:rsidR="00161C77" w:rsidRDefault="00161C77" w:rsidP="0016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77" w:rsidRDefault="00161C77" w:rsidP="00164C08">
      <w:r>
        <w:separator/>
      </w:r>
    </w:p>
  </w:footnote>
  <w:footnote w:type="continuationSeparator" w:id="0">
    <w:p w:rsidR="00161C77" w:rsidRDefault="00161C77" w:rsidP="0016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8" w:rsidRPr="005A60BF" w:rsidRDefault="00F8169E" w:rsidP="00164C08">
    <w:pPr>
      <w:jc w:val="center"/>
      <w:rPr>
        <w:i/>
        <w:color w:val="808080" w:themeColor="background1" w:themeShade="80"/>
        <w:sz w:val="22"/>
        <w:szCs w:val="22"/>
        <w:lang w:eastAsia="sk-SK"/>
      </w:rPr>
    </w:pPr>
    <w:r>
      <w:rPr>
        <w:i/>
        <w:color w:val="808080" w:themeColor="background1" w:themeShade="80"/>
        <w:sz w:val="22"/>
        <w:szCs w:val="22"/>
        <w:lang w:eastAsia="sk-SK"/>
      </w:rPr>
      <w:t>Všeobecne z</w:t>
    </w:r>
    <w:r w:rsidR="00164C08" w:rsidRPr="005A60BF">
      <w:rPr>
        <w:i/>
        <w:color w:val="808080" w:themeColor="background1" w:themeShade="80"/>
        <w:sz w:val="22"/>
        <w:szCs w:val="22"/>
        <w:lang w:eastAsia="sk-SK"/>
      </w:rPr>
      <w:t>áväzné nariadenie obce Veselé o určení výšky dotácie na prevádzku a mzdy na dieťa materskej školy a žiaka školských zariadení so</w:t>
    </w:r>
    <w:r w:rsidR="005A60BF">
      <w:rPr>
        <w:i/>
        <w:color w:val="808080" w:themeColor="background1" w:themeShade="80"/>
        <w:sz w:val="22"/>
        <w:szCs w:val="22"/>
        <w:lang w:eastAsia="sk-SK"/>
      </w:rPr>
      <w:t xml:space="preserve"> </w:t>
    </w:r>
    <w:r w:rsidR="00164C08" w:rsidRPr="005A60BF">
      <w:rPr>
        <w:i/>
        <w:color w:val="808080" w:themeColor="background1" w:themeShade="80"/>
        <w:sz w:val="22"/>
        <w:szCs w:val="22"/>
        <w:lang w:eastAsia="sk-SK"/>
      </w:rPr>
      <w:t>sídlom na území obce Veselé</w:t>
    </w:r>
  </w:p>
  <w:p w:rsidR="00164C08" w:rsidRDefault="00164C08" w:rsidP="00164C08">
    <w:pPr>
      <w:jc w:val="center"/>
      <w:rPr>
        <w:outline/>
        <w:highlight w:val="yellow"/>
      </w:rPr>
    </w:pPr>
  </w:p>
  <w:p w:rsidR="00164C08" w:rsidRDefault="00164C08" w:rsidP="00164C08">
    <w:pPr>
      <w:ind w:left="2124" w:firstLine="708"/>
      <w:rPr>
        <w:b/>
        <w:i/>
        <w:sz w:val="30"/>
      </w:rPr>
    </w:pPr>
  </w:p>
  <w:p w:rsidR="00164C08" w:rsidRDefault="00164C08">
    <w:pPr>
      <w:pStyle w:val="Hlavika"/>
    </w:pPr>
  </w:p>
  <w:p w:rsidR="00164C08" w:rsidRDefault="00164C0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3C9CAC2E"/>
    <w:lvl w:ilvl="0" w:tplc="09344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64288"/>
    <w:multiLevelType w:val="hybridMultilevel"/>
    <w:tmpl w:val="6EAC2AB0"/>
    <w:lvl w:ilvl="0" w:tplc="DE0048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E07AD"/>
    <w:multiLevelType w:val="hybridMultilevel"/>
    <w:tmpl w:val="56D49276"/>
    <w:lvl w:ilvl="0" w:tplc="09344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07"/>
    <w:rsid w:val="00076B72"/>
    <w:rsid w:val="0013329E"/>
    <w:rsid w:val="001466D5"/>
    <w:rsid w:val="00161C77"/>
    <w:rsid w:val="00164A16"/>
    <w:rsid w:val="00164C08"/>
    <w:rsid w:val="001D1D7D"/>
    <w:rsid w:val="00273BBE"/>
    <w:rsid w:val="002F6342"/>
    <w:rsid w:val="00315C11"/>
    <w:rsid w:val="003674E0"/>
    <w:rsid w:val="003B28CE"/>
    <w:rsid w:val="003B680B"/>
    <w:rsid w:val="003E32F4"/>
    <w:rsid w:val="00452A9C"/>
    <w:rsid w:val="00497C07"/>
    <w:rsid w:val="005504CF"/>
    <w:rsid w:val="005A60BF"/>
    <w:rsid w:val="00640833"/>
    <w:rsid w:val="00672D27"/>
    <w:rsid w:val="006D6274"/>
    <w:rsid w:val="006F6BA5"/>
    <w:rsid w:val="008075E6"/>
    <w:rsid w:val="00837430"/>
    <w:rsid w:val="008421BB"/>
    <w:rsid w:val="008645CC"/>
    <w:rsid w:val="00871F68"/>
    <w:rsid w:val="008E7AAA"/>
    <w:rsid w:val="0094136D"/>
    <w:rsid w:val="009B7C63"/>
    <w:rsid w:val="009F027C"/>
    <w:rsid w:val="00B43212"/>
    <w:rsid w:val="00B94107"/>
    <w:rsid w:val="00BB68D5"/>
    <w:rsid w:val="00CA637F"/>
    <w:rsid w:val="00D454D6"/>
    <w:rsid w:val="00DC6FC0"/>
    <w:rsid w:val="00E55E7D"/>
    <w:rsid w:val="00E63A0E"/>
    <w:rsid w:val="00F8169E"/>
    <w:rsid w:val="00F8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941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41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B941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4C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64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64C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C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C011-D341-4473-8FC0-39B444ED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21</cp:revision>
  <cp:lastPrinted>2019-11-27T12:55:00Z</cp:lastPrinted>
  <dcterms:created xsi:type="dcterms:W3CDTF">2015-12-17T09:41:00Z</dcterms:created>
  <dcterms:modified xsi:type="dcterms:W3CDTF">2019-12-12T11:49:00Z</dcterms:modified>
</cp:coreProperties>
</file>