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A23D" w14:textId="77777777" w:rsidR="006F347F" w:rsidRPr="00AB50B2" w:rsidRDefault="006F347F" w:rsidP="004D4647">
      <w:pPr>
        <w:spacing w:line="360" w:lineRule="auto"/>
        <w:jc w:val="both"/>
        <w:rPr>
          <w:rFonts w:ascii="Arial" w:hAnsi="Arial" w:cs="Arial"/>
          <w:color w:val="000000"/>
        </w:rPr>
      </w:pPr>
    </w:p>
    <w:p w14:paraId="6429D6CC" w14:textId="77777777" w:rsidR="006F347F" w:rsidRPr="00AB50B2" w:rsidRDefault="006F347F" w:rsidP="004D4647">
      <w:pPr>
        <w:spacing w:line="360" w:lineRule="auto"/>
        <w:jc w:val="center"/>
        <w:rPr>
          <w:rFonts w:ascii="Arial" w:hAnsi="Arial" w:cs="Arial"/>
          <w:b/>
          <w:bCs/>
          <w:color w:val="000000"/>
        </w:rPr>
      </w:pPr>
      <w:r w:rsidRPr="00AB50B2">
        <w:rPr>
          <w:rFonts w:ascii="Arial" w:hAnsi="Arial" w:cs="Arial"/>
          <w:b/>
          <w:bCs/>
          <w:color w:val="000000"/>
        </w:rPr>
        <w:t>Zápisnica zo zasadnutia Obecného zastupiteľstva vo Veselom</w:t>
      </w:r>
    </w:p>
    <w:p w14:paraId="34224BBE" w14:textId="41D9456E" w:rsidR="006F347F" w:rsidRPr="00AB50B2" w:rsidRDefault="006F347F" w:rsidP="004D4647">
      <w:pPr>
        <w:spacing w:line="360" w:lineRule="auto"/>
        <w:jc w:val="center"/>
        <w:rPr>
          <w:rFonts w:ascii="Arial" w:hAnsi="Arial" w:cs="Arial"/>
          <w:b/>
          <w:bCs/>
          <w:color w:val="000000"/>
        </w:rPr>
      </w:pPr>
      <w:r w:rsidRPr="00AB50B2">
        <w:rPr>
          <w:rFonts w:ascii="Arial" w:hAnsi="Arial" w:cs="Arial"/>
          <w:b/>
          <w:bCs/>
          <w:color w:val="000000"/>
        </w:rPr>
        <w:t xml:space="preserve">zo dňa </w:t>
      </w:r>
      <w:r>
        <w:rPr>
          <w:rFonts w:ascii="Arial" w:hAnsi="Arial" w:cs="Arial"/>
          <w:b/>
          <w:bCs/>
          <w:color w:val="000000"/>
        </w:rPr>
        <w:t>26. 4. 2023</w:t>
      </w:r>
    </w:p>
    <w:p w14:paraId="22C086A0" w14:textId="77777777" w:rsidR="006F347F" w:rsidRPr="00AB50B2" w:rsidRDefault="006F347F" w:rsidP="004D4647">
      <w:pPr>
        <w:spacing w:line="360" w:lineRule="auto"/>
        <w:jc w:val="both"/>
        <w:rPr>
          <w:rFonts w:ascii="Arial" w:hAnsi="Arial" w:cs="Arial"/>
          <w:color w:val="000000"/>
        </w:rPr>
      </w:pPr>
    </w:p>
    <w:p w14:paraId="4EF9705B" w14:textId="77777777" w:rsidR="006F347F" w:rsidRPr="00AB50B2" w:rsidRDefault="006F347F" w:rsidP="004D4647">
      <w:pPr>
        <w:spacing w:line="360" w:lineRule="auto"/>
        <w:jc w:val="both"/>
        <w:rPr>
          <w:rFonts w:ascii="Arial" w:hAnsi="Arial" w:cs="Arial"/>
          <w:color w:val="000000"/>
        </w:rPr>
      </w:pPr>
      <w:r w:rsidRPr="00AB50B2">
        <w:rPr>
          <w:rFonts w:ascii="Arial" w:hAnsi="Arial" w:cs="Arial"/>
          <w:color w:val="000000"/>
        </w:rPr>
        <w:t>Prítomní: Podľa prezenčnej listiny, ktorá tvorí súčasť zápisnice</w:t>
      </w:r>
    </w:p>
    <w:p w14:paraId="46970C16" w14:textId="77777777" w:rsidR="006F347F" w:rsidRPr="006F347F" w:rsidRDefault="006F347F" w:rsidP="004D4647">
      <w:pPr>
        <w:spacing w:line="360" w:lineRule="auto"/>
        <w:jc w:val="center"/>
        <w:rPr>
          <w:rFonts w:ascii="Arial" w:hAnsi="Arial" w:cs="Arial"/>
          <w:color w:val="000000"/>
        </w:rPr>
      </w:pPr>
    </w:p>
    <w:tbl>
      <w:tblPr>
        <w:tblW w:w="0" w:type="auto"/>
        <w:tblLook w:val="04A0" w:firstRow="1" w:lastRow="0" w:firstColumn="1" w:lastColumn="0" w:noHBand="0" w:noVBand="1"/>
      </w:tblPr>
      <w:tblGrid>
        <w:gridCol w:w="672"/>
        <w:gridCol w:w="8400"/>
      </w:tblGrid>
      <w:tr w:rsidR="006F347F" w:rsidRPr="006F347F" w14:paraId="49F6CAE2" w14:textId="77777777" w:rsidTr="00536C7D">
        <w:tc>
          <w:tcPr>
            <w:tcW w:w="675" w:type="dxa"/>
            <w:shd w:val="clear" w:color="auto" w:fill="auto"/>
          </w:tcPr>
          <w:p w14:paraId="2BB78AE6"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1.</w:t>
            </w:r>
          </w:p>
        </w:tc>
        <w:tc>
          <w:tcPr>
            <w:tcW w:w="8537" w:type="dxa"/>
            <w:shd w:val="clear" w:color="auto" w:fill="auto"/>
          </w:tcPr>
          <w:p w14:paraId="3B586A67" w14:textId="77777777" w:rsidR="006F347F" w:rsidRPr="006F347F" w:rsidRDefault="006F347F" w:rsidP="004D4647">
            <w:pPr>
              <w:spacing w:line="360" w:lineRule="auto"/>
              <w:rPr>
                <w:rFonts w:ascii="Arial" w:hAnsi="Arial" w:cs="Arial"/>
                <w:color w:val="000000"/>
              </w:rPr>
            </w:pPr>
            <w:r w:rsidRPr="006F347F">
              <w:rPr>
                <w:rFonts w:ascii="Arial" w:hAnsi="Arial" w:cs="Arial"/>
                <w:color w:val="000000"/>
              </w:rPr>
              <w:t>Otvorenie zasadnutia Obecného zastupiteľstva Veselé</w:t>
            </w:r>
          </w:p>
        </w:tc>
      </w:tr>
      <w:tr w:rsidR="006F347F" w:rsidRPr="006F347F" w14:paraId="25B332E1" w14:textId="77777777" w:rsidTr="00536C7D">
        <w:tc>
          <w:tcPr>
            <w:tcW w:w="675" w:type="dxa"/>
            <w:shd w:val="clear" w:color="auto" w:fill="auto"/>
          </w:tcPr>
          <w:p w14:paraId="1BD2154C"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2. </w:t>
            </w:r>
          </w:p>
        </w:tc>
        <w:tc>
          <w:tcPr>
            <w:tcW w:w="8537" w:type="dxa"/>
            <w:shd w:val="clear" w:color="auto" w:fill="auto"/>
          </w:tcPr>
          <w:p w14:paraId="6587CC3D" w14:textId="77777777" w:rsidR="006F347F" w:rsidRPr="006F347F" w:rsidRDefault="006F347F" w:rsidP="00412668">
            <w:pPr>
              <w:spacing w:before="240" w:line="360" w:lineRule="auto"/>
              <w:rPr>
                <w:rFonts w:ascii="Arial" w:hAnsi="Arial" w:cs="Arial"/>
                <w:color w:val="000000"/>
              </w:rPr>
            </w:pPr>
            <w:r w:rsidRPr="006F347F">
              <w:rPr>
                <w:rFonts w:ascii="Arial" w:hAnsi="Arial" w:cs="Arial"/>
                <w:color w:val="000000"/>
              </w:rPr>
              <w:t>Schválenie programu zasadnutia</w:t>
            </w:r>
          </w:p>
        </w:tc>
      </w:tr>
      <w:tr w:rsidR="006F347F" w:rsidRPr="006F347F" w14:paraId="33F4C0EB" w14:textId="77777777" w:rsidTr="00536C7D">
        <w:tc>
          <w:tcPr>
            <w:tcW w:w="675" w:type="dxa"/>
            <w:shd w:val="clear" w:color="auto" w:fill="auto"/>
          </w:tcPr>
          <w:p w14:paraId="66B398BC"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3.</w:t>
            </w:r>
          </w:p>
        </w:tc>
        <w:tc>
          <w:tcPr>
            <w:tcW w:w="8537" w:type="dxa"/>
            <w:shd w:val="clear" w:color="auto" w:fill="auto"/>
          </w:tcPr>
          <w:p w14:paraId="12F74A94"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Určenie overovateľov zápisnice a zapisovateľa</w:t>
            </w:r>
          </w:p>
        </w:tc>
      </w:tr>
      <w:tr w:rsidR="006F347F" w:rsidRPr="006F347F" w14:paraId="0059C588" w14:textId="77777777" w:rsidTr="00536C7D">
        <w:tc>
          <w:tcPr>
            <w:tcW w:w="675" w:type="dxa"/>
            <w:shd w:val="clear" w:color="auto" w:fill="auto"/>
          </w:tcPr>
          <w:p w14:paraId="4F99D734"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4. </w:t>
            </w:r>
          </w:p>
        </w:tc>
        <w:tc>
          <w:tcPr>
            <w:tcW w:w="8537" w:type="dxa"/>
            <w:shd w:val="clear" w:color="auto" w:fill="auto"/>
          </w:tcPr>
          <w:p w14:paraId="5BE1CBF1" w14:textId="77777777" w:rsidR="006F347F" w:rsidRPr="006F347F" w:rsidRDefault="006F347F" w:rsidP="004D4647">
            <w:pPr>
              <w:spacing w:line="360" w:lineRule="auto"/>
              <w:rPr>
                <w:rFonts w:ascii="Arial" w:hAnsi="Arial" w:cs="Arial"/>
                <w:color w:val="000000"/>
              </w:rPr>
            </w:pPr>
            <w:r w:rsidRPr="006F347F">
              <w:rPr>
                <w:rFonts w:ascii="Arial" w:hAnsi="Arial" w:cs="Arial"/>
                <w:color w:val="000000"/>
              </w:rPr>
              <w:t>Kontrola uznesení</w:t>
            </w:r>
          </w:p>
        </w:tc>
      </w:tr>
      <w:tr w:rsidR="006F347F" w:rsidRPr="006F347F" w14:paraId="0D0F42E2" w14:textId="77777777" w:rsidTr="00536C7D">
        <w:tc>
          <w:tcPr>
            <w:tcW w:w="675" w:type="dxa"/>
            <w:shd w:val="clear" w:color="auto" w:fill="auto"/>
          </w:tcPr>
          <w:p w14:paraId="0EFB91E1"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5. </w:t>
            </w:r>
          </w:p>
        </w:tc>
        <w:tc>
          <w:tcPr>
            <w:tcW w:w="8537" w:type="dxa"/>
            <w:shd w:val="clear" w:color="auto" w:fill="auto"/>
          </w:tcPr>
          <w:p w14:paraId="6418234E" w14:textId="77777777" w:rsidR="006F347F" w:rsidRPr="006F347F" w:rsidRDefault="006F347F" w:rsidP="004D4647">
            <w:pPr>
              <w:spacing w:line="360" w:lineRule="auto"/>
              <w:rPr>
                <w:rFonts w:ascii="Arial" w:hAnsi="Arial" w:cs="Arial"/>
                <w:color w:val="000000"/>
              </w:rPr>
            </w:pPr>
            <w:r w:rsidRPr="006F347F">
              <w:rPr>
                <w:rFonts w:ascii="Arial" w:hAnsi="Arial" w:cs="Arial"/>
                <w:color w:val="000000"/>
              </w:rPr>
              <w:t>Schválenie VZN obce Veselé</w:t>
            </w:r>
          </w:p>
        </w:tc>
      </w:tr>
      <w:tr w:rsidR="006F347F" w:rsidRPr="006F347F" w14:paraId="1D156491" w14:textId="77777777" w:rsidTr="00536C7D">
        <w:tc>
          <w:tcPr>
            <w:tcW w:w="675" w:type="dxa"/>
            <w:shd w:val="clear" w:color="auto" w:fill="auto"/>
          </w:tcPr>
          <w:p w14:paraId="1D859219"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6. </w:t>
            </w:r>
          </w:p>
        </w:tc>
        <w:tc>
          <w:tcPr>
            <w:tcW w:w="8537" w:type="dxa"/>
            <w:shd w:val="clear" w:color="auto" w:fill="auto"/>
          </w:tcPr>
          <w:p w14:paraId="28429330"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Schválenie výšky nájomného za prenájom KD</w:t>
            </w:r>
          </w:p>
        </w:tc>
      </w:tr>
      <w:tr w:rsidR="006F347F" w:rsidRPr="006F347F" w14:paraId="51D799E1" w14:textId="77777777" w:rsidTr="00536C7D">
        <w:tc>
          <w:tcPr>
            <w:tcW w:w="675" w:type="dxa"/>
            <w:shd w:val="clear" w:color="auto" w:fill="auto"/>
          </w:tcPr>
          <w:p w14:paraId="58BFD721"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7. </w:t>
            </w:r>
          </w:p>
        </w:tc>
        <w:tc>
          <w:tcPr>
            <w:tcW w:w="8537" w:type="dxa"/>
            <w:shd w:val="clear" w:color="auto" w:fill="auto"/>
          </w:tcPr>
          <w:p w14:paraId="52ACFFA1"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Prerokovanie návrhu VZN obce, ktorým sa vydáva Prevádzkový poriadok pohrebiska Veselé</w:t>
            </w:r>
          </w:p>
        </w:tc>
      </w:tr>
      <w:tr w:rsidR="006F347F" w:rsidRPr="006F347F" w14:paraId="66D284E9" w14:textId="77777777" w:rsidTr="00536C7D">
        <w:tc>
          <w:tcPr>
            <w:tcW w:w="675" w:type="dxa"/>
            <w:shd w:val="clear" w:color="auto" w:fill="auto"/>
          </w:tcPr>
          <w:p w14:paraId="57373723"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8. </w:t>
            </w:r>
          </w:p>
        </w:tc>
        <w:tc>
          <w:tcPr>
            <w:tcW w:w="8537" w:type="dxa"/>
            <w:shd w:val="clear" w:color="auto" w:fill="auto"/>
          </w:tcPr>
          <w:p w14:paraId="7C4B10DA"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Schválenie žiadostí o opakované uzatvorenie nájomných zmlúv</w:t>
            </w:r>
          </w:p>
        </w:tc>
      </w:tr>
      <w:tr w:rsidR="006F347F" w:rsidRPr="006F347F" w14:paraId="452BF220" w14:textId="77777777" w:rsidTr="00536C7D">
        <w:tc>
          <w:tcPr>
            <w:tcW w:w="675" w:type="dxa"/>
            <w:shd w:val="clear" w:color="auto" w:fill="auto"/>
          </w:tcPr>
          <w:p w14:paraId="3541D974"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9.</w:t>
            </w:r>
          </w:p>
        </w:tc>
        <w:tc>
          <w:tcPr>
            <w:tcW w:w="8537" w:type="dxa"/>
            <w:shd w:val="clear" w:color="auto" w:fill="auto"/>
          </w:tcPr>
          <w:p w14:paraId="3A4005D1"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Predstavenie návrhu na výstavbu obytnej zóny v obci</w:t>
            </w:r>
          </w:p>
        </w:tc>
      </w:tr>
      <w:tr w:rsidR="006F347F" w:rsidRPr="006F347F" w14:paraId="3EB9CEA3" w14:textId="77777777" w:rsidTr="00536C7D">
        <w:tc>
          <w:tcPr>
            <w:tcW w:w="675" w:type="dxa"/>
            <w:shd w:val="clear" w:color="auto" w:fill="auto"/>
          </w:tcPr>
          <w:p w14:paraId="41F48F3D"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 xml:space="preserve">10. </w:t>
            </w:r>
          </w:p>
        </w:tc>
        <w:tc>
          <w:tcPr>
            <w:tcW w:w="8537" w:type="dxa"/>
            <w:shd w:val="clear" w:color="auto" w:fill="auto"/>
          </w:tcPr>
          <w:p w14:paraId="5E27FA4A"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Rôzne</w:t>
            </w:r>
          </w:p>
        </w:tc>
      </w:tr>
      <w:tr w:rsidR="006F347F" w:rsidRPr="006F347F" w14:paraId="3CDA7A67" w14:textId="77777777" w:rsidTr="00536C7D">
        <w:tc>
          <w:tcPr>
            <w:tcW w:w="675" w:type="dxa"/>
            <w:shd w:val="clear" w:color="auto" w:fill="auto"/>
          </w:tcPr>
          <w:p w14:paraId="79391050"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11.</w:t>
            </w:r>
          </w:p>
        </w:tc>
        <w:tc>
          <w:tcPr>
            <w:tcW w:w="8537" w:type="dxa"/>
            <w:shd w:val="clear" w:color="auto" w:fill="auto"/>
          </w:tcPr>
          <w:p w14:paraId="1D33C9BF" w14:textId="77777777" w:rsidR="006F347F" w:rsidRPr="006F347F" w:rsidRDefault="006F347F" w:rsidP="004D4647">
            <w:pPr>
              <w:spacing w:line="360" w:lineRule="auto"/>
              <w:jc w:val="both"/>
              <w:rPr>
                <w:rFonts w:ascii="Arial" w:hAnsi="Arial" w:cs="Arial"/>
                <w:color w:val="000000"/>
              </w:rPr>
            </w:pPr>
            <w:r w:rsidRPr="006F347F">
              <w:rPr>
                <w:rFonts w:ascii="Arial" w:hAnsi="Arial" w:cs="Arial"/>
                <w:color w:val="000000"/>
              </w:rPr>
              <w:t>Diskusia, záver</w:t>
            </w:r>
          </w:p>
          <w:p w14:paraId="66CF6174" w14:textId="77777777" w:rsidR="006F347F" w:rsidRPr="006F347F" w:rsidRDefault="006F347F" w:rsidP="004D4647">
            <w:pPr>
              <w:spacing w:line="360" w:lineRule="auto"/>
              <w:jc w:val="both"/>
              <w:rPr>
                <w:rFonts w:ascii="Arial" w:hAnsi="Arial" w:cs="Arial"/>
                <w:color w:val="000000"/>
              </w:rPr>
            </w:pPr>
          </w:p>
        </w:tc>
      </w:tr>
    </w:tbl>
    <w:p w14:paraId="7A73A19F" w14:textId="77777777" w:rsidR="006F347F" w:rsidRPr="00AB50B2" w:rsidRDefault="006F347F" w:rsidP="004D4647">
      <w:pPr>
        <w:spacing w:line="360" w:lineRule="auto"/>
        <w:jc w:val="both"/>
        <w:rPr>
          <w:rFonts w:ascii="Arial" w:hAnsi="Arial" w:cs="Arial"/>
          <w:color w:val="000000"/>
        </w:rPr>
      </w:pPr>
    </w:p>
    <w:p w14:paraId="410C4BDF" w14:textId="3AF0C442" w:rsidR="006F347F" w:rsidRDefault="006F347F" w:rsidP="004D4647">
      <w:pPr>
        <w:numPr>
          <w:ilvl w:val="0"/>
          <w:numId w:val="1"/>
        </w:numPr>
        <w:spacing w:line="360" w:lineRule="auto"/>
        <w:ind w:right="113"/>
        <w:jc w:val="both"/>
        <w:rPr>
          <w:rFonts w:ascii="Arial" w:hAnsi="Arial" w:cs="Arial"/>
          <w:spacing w:val="2"/>
        </w:rPr>
      </w:pPr>
      <w:r w:rsidRPr="00AB50B2">
        <w:rPr>
          <w:rFonts w:ascii="Arial" w:hAnsi="Arial" w:cs="Arial"/>
          <w:spacing w:val="2"/>
        </w:rPr>
        <w:t xml:space="preserve">Zasadnutie OZ otvorila V. </w:t>
      </w:r>
      <w:proofErr w:type="spellStart"/>
      <w:r w:rsidRPr="00AB50B2">
        <w:rPr>
          <w:rFonts w:ascii="Arial" w:hAnsi="Arial" w:cs="Arial"/>
          <w:spacing w:val="2"/>
        </w:rPr>
        <w:t>Šipková</w:t>
      </w:r>
      <w:proofErr w:type="spellEnd"/>
      <w:r w:rsidRPr="00AB50B2">
        <w:rPr>
          <w:rFonts w:ascii="Arial" w:hAnsi="Arial" w:cs="Arial"/>
          <w:spacing w:val="2"/>
        </w:rPr>
        <w:t xml:space="preserve">, starostka obce.  Na zasadnutí boli prítomní </w:t>
      </w:r>
      <w:r>
        <w:rPr>
          <w:rFonts w:ascii="Arial" w:hAnsi="Arial" w:cs="Arial"/>
          <w:spacing w:val="2"/>
        </w:rPr>
        <w:t>7</w:t>
      </w:r>
      <w:r w:rsidRPr="00AB50B2">
        <w:rPr>
          <w:rFonts w:ascii="Arial" w:hAnsi="Arial" w:cs="Arial"/>
          <w:spacing w:val="2"/>
        </w:rPr>
        <w:t xml:space="preserve"> poslanci</w:t>
      </w:r>
      <w:r>
        <w:rPr>
          <w:rFonts w:ascii="Arial" w:hAnsi="Arial" w:cs="Arial"/>
          <w:spacing w:val="2"/>
        </w:rPr>
        <w:t xml:space="preserve">. </w:t>
      </w:r>
      <w:r w:rsidRPr="00AB50B2">
        <w:rPr>
          <w:rFonts w:ascii="Arial" w:hAnsi="Arial" w:cs="Arial"/>
          <w:spacing w:val="2"/>
        </w:rPr>
        <w:t xml:space="preserve"> Zastupiteľstvo bolo uznášaniaschopné. </w:t>
      </w:r>
    </w:p>
    <w:p w14:paraId="0FC76E46" w14:textId="77777777" w:rsidR="006F347F" w:rsidRPr="00AB50B2" w:rsidRDefault="006F347F" w:rsidP="004D4647">
      <w:pPr>
        <w:spacing w:line="360" w:lineRule="auto"/>
        <w:ind w:right="113"/>
        <w:jc w:val="both"/>
        <w:rPr>
          <w:rFonts w:ascii="Arial" w:hAnsi="Arial" w:cs="Arial"/>
          <w:spacing w:val="2"/>
        </w:rPr>
      </w:pPr>
    </w:p>
    <w:p w14:paraId="70DE391C" w14:textId="18436109" w:rsidR="006F347F" w:rsidRDefault="006F347F" w:rsidP="004D4647">
      <w:pPr>
        <w:pStyle w:val="Odsekzoznamu"/>
        <w:numPr>
          <w:ilvl w:val="0"/>
          <w:numId w:val="1"/>
        </w:numPr>
        <w:spacing w:line="360" w:lineRule="auto"/>
        <w:ind w:right="113"/>
        <w:jc w:val="both"/>
        <w:rPr>
          <w:rFonts w:ascii="Arial" w:hAnsi="Arial" w:cs="Arial"/>
          <w:spacing w:val="2"/>
        </w:rPr>
      </w:pPr>
      <w:r w:rsidRPr="00AB50B2">
        <w:rPr>
          <w:rFonts w:ascii="Arial" w:hAnsi="Arial" w:cs="Arial"/>
          <w:spacing w:val="2"/>
        </w:rPr>
        <w:t xml:space="preserve">V. </w:t>
      </w:r>
      <w:proofErr w:type="spellStart"/>
      <w:r w:rsidRPr="00AB50B2">
        <w:rPr>
          <w:rFonts w:ascii="Arial" w:hAnsi="Arial" w:cs="Arial"/>
          <w:spacing w:val="2"/>
        </w:rPr>
        <w:t>Šipková</w:t>
      </w:r>
      <w:proofErr w:type="spellEnd"/>
      <w:r w:rsidRPr="00AB50B2">
        <w:rPr>
          <w:rFonts w:ascii="Arial" w:hAnsi="Arial" w:cs="Arial"/>
          <w:spacing w:val="2"/>
        </w:rPr>
        <w:t xml:space="preserve">, starostka obce, predložila návrh programu zasadnutia. </w:t>
      </w:r>
      <w:r>
        <w:rPr>
          <w:rFonts w:ascii="Arial" w:hAnsi="Arial" w:cs="Arial"/>
          <w:spacing w:val="2"/>
        </w:rPr>
        <w:t xml:space="preserve">Navrhla bod programu č. 9 </w:t>
      </w:r>
      <w:proofErr w:type="spellStart"/>
      <w:r>
        <w:rPr>
          <w:rFonts w:ascii="Arial" w:hAnsi="Arial" w:cs="Arial"/>
          <w:spacing w:val="2"/>
        </w:rPr>
        <w:t>prejednať</w:t>
      </w:r>
      <w:proofErr w:type="spellEnd"/>
      <w:r w:rsidR="0037379C">
        <w:rPr>
          <w:rFonts w:ascii="Arial" w:hAnsi="Arial" w:cs="Arial"/>
          <w:spacing w:val="2"/>
        </w:rPr>
        <w:t xml:space="preserve"> po kontrole uznesení. Poslanci obecného zastupiteľstva s navrhovanou zmenou v poradí bodov programu súhlasili.</w:t>
      </w:r>
    </w:p>
    <w:p w14:paraId="60086680" w14:textId="77777777" w:rsidR="0037379C" w:rsidRPr="0037379C" w:rsidRDefault="0037379C" w:rsidP="004D4647">
      <w:pPr>
        <w:pStyle w:val="Odsekzoznamu"/>
        <w:spacing w:line="360" w:lineRule="auto"/>
        <w:rPr>
          <w:rFonts w:ascii="Arial" w:hAnsi="Arial" w:cs="Arial"/>
          <w:spacing w:val="2"/>
        </w:rPr>
      </w:pPr>
    </w:p>
    <w:p w14:paraId="31A69E01" w14:textId="541D70B8" w:rsidR="0037379C" w:rsidRDefault="0037379C"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 xml:space="preserve">Starostka obce navrhla overovateľov zápisnice poslancov Svetozára </w:t>
      </w:r>
      <w:proofErr w:type="spellStart"/>
      <w:r>
        <w:rPr>
          <w:rFonts w:ascii="Arial" w:hAnsi="Arial" w:cs="Arial"/>
          <w:spacing w:val="2"/>
        </w:rPr>
        <w:t>Benedikoviča</w:t>
      </w:r>
      <w:proofErr w:type="spellEnd"/>
      <w:r>
        <w:rPr>
          <w:rFonts w:ascii="Arial" w:hAnsi="Arial" w:cs="Arial"/>
          <w:spacing w:val="2"/>
        </w:rPr>
        <w:t xml:space="preserve"> a Zuzanu </w:t>
      </w:r>
      <w:proofErr w:type="spellStart"/>
      <w:r>
        <w:rPr>
          <w:rFonts w:ascii="Arial" w:hAnsi="Arial" w:cs="Arial"/>
          <w:spacing w:val="2"/>
        </w:rPr>
        <w:t>Bokorovú</w:t>
      </w:r>
      <w:proofErr w:type="spellEnd"/>
      <w:r>
        <w:rPr>
          <w:rFonts w:ascii="Arial" w:hAnsi="Arial" w:cs="Arial"/>
          <w:spacing w:val="2"/>
        </w:rPr>
        <w:t xml:space="preserve">. Za zapisovateľku zápisnice Bc. Máriu </w:t>
      </w:r>
      <w:proofErr w:type="spellStart"/>
      <w:r>
        <w:rPr>
          <w:rFonts w:ascii="Arial" w:hAnsi="Arial" w:cs="Arial"/>
          <w:spacing w:val="2"/>
        </w:rPr>
        <w:t>Krátkú</w:t>
      </w:r>
      <w:proofErr w:type="spellEnd"/>
      <w:r>
        <w:rPr>
          <w:rFonts w:ascii="Arial" w:hAnsi="Arial" w:cs="Arial"/>
          <w:spacing w:val="2"/>
        </w:rPr>
        <w:t>.</w:t>
      </w:r>
    </w:p>
    <w:p w14:paraId="714C42A8" w14:textId="77777777" w:rsidR="006F347F" w:rsidRPr="00AB50B2" w:rsidRDefault="006F347F" w:rsidP="004D4647">
      <w:pPr>
        <w:spacing w:line="360" w:lineRule="auto"/>
        <w:ind w:right="113"/>
        <w:jc w:val="both"/>
        <w:rPr>
          <w:rFonts w:ascii="Arial" w:hAnsi="Arial" w:cs="Arial"/>
          <w:spacing w:val="2"/>
        </w:rPr>
      </w:pPr>
    </w:p>
    <w:p w14:paraId="15A62C42" w14:textId="2BA6A465" w:rsidR="006F347F" w:rsidRDefault="006F347F" w:rsidP="004D4647">
      <w:pPr>
        <w:pStyle w:val="Odsekzoznamu"/>
        <w:numPr>
          <w:ilvl w:val="0"/>
          <w:numId w:val="1"/>
        </w:numPr>
        <w:spacing w:line="360" w:lineRule="auto"/>
        <w:ind w:right="113"/>
        <w:jc w:val="both"/>
        <w:rPr>
          <w:rFonts w:ascii="Arial" w:hAnsi="Arial" w:cs="Arial"/>
          <w:spacing w:val="2"/>
        </w:rPr>
      </w:pPr>
      <w:r w:rsidRPr="00AB50B2">
        <w:rPr>
          <w:rFonts w:ascii="Arial" w:hAnsi="Arial" w:cs="Arial"/>
          <w:spacing w:val="2"/>
        </w:rPr>
        <w:t xml:space="preserve">Uznesenia obecného zastupiteľstva zo dňa </w:t>
      </w:r>
      <w:r w:rsidR="0037379C">
        <w:rPr>
          <w:rFonts w:ascii="Arial" w:hAnsi="Arial" w:cs="Arial"/>
          <w:spacing w:val="2"/>
        </w:rPr>
        <w:t>14. 12</w:t>
      </w:r>
      <w:r w:rsidRPr="00AB50B2">
        <w:rPr>
          <w:rFonts w:ascii="Arial" w:hAnsi="Arial" w:cs="Arial"/>
          <w:spacing w:val="2"/>
        </w:rPr>
        <w:t xml:space="preserve">. 2022 predložila hlavná kontrolórka obce Mária </w:t>
      </w:r>
      <w:proofErr w:type="spellStart"/>
      <w:r w:rsidRPr="00AB50B2">
        <w:rPr>
          <w:rFonts w:ascii="Arial" w:hAnsi="Arial" w:cs="Arial"/>
          <w:spacing w:val="2"/>
        </w:rPr>
        <w:t>Horinová</w:t>
      </w:r>
      <w:proofErr w:type="spellEnd"/>
      <w:r w:rsidRPr="00AB50B2">
        <w:rPr>
          <w:rFonts w:ascii="Arial" w:hAnsi="Arial" w:cs="Arial"/>
          <w:spacing w:val="2"/>
        </w:rPr>
        <w:t>.</w:t>
      </w:r>
      <w:r w:rsidR="0037379C">
        <w:rPr>
          <w:rFonts w:ascii="Arial" w:hAnsi="Arial" w:cs="Arial"/>
          <w:spacing w:val="2"/>
        </w:rPr>
        <w:t xml:space="preserve"> Poslankyňa RNDr. Jana </w:t>
      </w:r>
      <w:proofErr w:type="spellStart"/>
      <w:r w:rsidR="0037379C">
        <w:rPr>
          <w:rFonts w:ascii="Arial" w:hAnsi="Arial" w:cs="Arial"/>
          <w:spacing w:val="2"/>
        </w:rPr>
        <w:t>Dugátová</w:t>
      </w:r>
      <w:proofErr w:type="spellEnd"/>
      <w:r w:rsidR="0037379C">
        <w:rPr>
          <w:rFonts w:ascii="Arial" w:hAnsi="Arial" w:cs="Arial"/>
          <w:spacing w:val="2"/>
        </w:rPr>
        <w:t xml:space="preserve">, CSc. </w:t>
      </w:r>
      <w:r w:rsidR="0037379C">
        <w:rPr>
          <w:rFonts w:ascii="Arial" w:hAnsi="Arial" w:cs="Arial"/>
          <w:spacing w:val="2"/>
        </w:rPr>
        <w:lastRenderedPageBreak/>
        <w:t>upozornila na nesprávnu formuláciu hlasovania v zápisnici a to v uznesení č. 43/2022.</w:t>
      </w:r>
    </w:p>
    <w:p w14:paraId="622DD3F9" w14:textId="77777777" w:rsidR="00753A53" w:rsidRPr="00753A53" w:rsidRDefault="00753A53" w:rsidP="004D4647">
      <w:pPr>
        <w:pStyle w:val="Odsekzoznamu"/>
        <w:spacing w:line="360" w:lineRule="auto"/>
        <w:rPr>
          <w:rFonts w:ascii="Arial" w:hAnsi="Arial" w:cs="Arial"/>
          <w:spacing w:val="2"/>
        </w:rPr>
      </w:pPr>
    </w:p>
    <w:p w14:paraId="52F37DCC" w14:textId="7C2B6B8A" w:rsidR="00753A53" w:rsidRDefault="00753A53"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Star</w:t>
      </w:r>
      <w:r w:rsidR="00375FA1">
        <w:rPr>
          <w:rFonts w:ascii="Arial" w:hAnsi="Arial" w:cs="Arial"/>
          <w:spacing w:val="2"/>
        </w:rPr>
        <w:t xml:space="preserve">ostka </w:t>
      </w:r>
      <w:r w:rsidR="00F259F8">
        <w:rPr>
          <w:rFonts w:ascii="Arial" w:hAnsi="Arial" w:cs="Arial"/>
          <w:spacing w:val="2"/>
        </w:rPr>
        <w:t xml:space="preserve">obce privítala na zasadnutí Ing. Ľubomíra </w:t>
      </w:r>
      <w:proofErr w:type="spellStart"/>
      <w:r w:rsidR="00F259F8">
        <w:rPr>
          <w:rFonts w:ascii="Arial" w:hAnsi="Arial" w:cs="Arial"/>
          <w:spacing w:val="2"/>
        </w:rPr>
        <w:t>Lovranta</w:t>
      </w:r>
      <w:proofErr w:type="spellEnd"/>
      <w:r w:rsidR="00F259F8">
        <w:rPr>
          <w:rFonts w:ascii="Arial" w:hAnsi="Arial" w:cs="Arial"/>
          <w:spacing w:val="2"/>
        </w:rPr>
        <w:t xml:space="preserve"> a Ing. </w:t>
      </w:r>
      <w:proofErr w:type="spellStart"/>
      <w:r w:rsidR="00F259F8">
        <w:rPr>
          <w:rFonts w:ascii="Arial" w:hAnsi="Arial" w:cs="Arial"/>
          <w:spacing w:val="2"/>
        </w:rPr>
        <w:t>Turečka</w:t>
      </w:r>
      <w:proofErr w:type="spellEnd"/>
      <w:r w:rsidR="00F259F8">
        <w:rPr>
          <w:rFonts w:ascii="Arial" w:hAnsi="Arial" w:cs="Arial"/>
          <w:spacing w:val="2"/>
        </w:rPr>
        <w:t xml:space="preserve">. </w:t>
      </w:r>
      <w:r w:rsidR="00AF1757">
        <w:rPr>
          <w:rFonts w:ascii="Arial" w:hAnsi="Arial" w:cs="Arial"/>
          <w:spacing w:val="2"/>
        </w:rPr>
        <w:t xml:space="preserve">Ing. Ľubomír </w:t>
      </w:r>
      <w:proofErr w:type="spellStart"/>
      <w:r w:rsidR="00AF1757">
        <w:rPr>
          <w:rFonts w:ascii="Arial" w:hAnsi="Arial" w:cs="Arial"/>
          <w:spacing w:val="2"/>
        </w:rPr>
        <w:t>Lovrant</w:t>
      </w:r>
      <w:proofErr w:type="spellEnd"/>
      <w:r w:rsidR="00AF1757">
        <w:rPr>
          <w:rFonts w:ascii="Arial" w:hAnsi="Arial" w:cs="Arial"/>
          <w:spacing w:val="2"/>
        </w:rPr>
        <w:t xml:space="preserve"> a </w:t>
      </w:r>
      <w:proofErr w:type="spellStart"/>
      <w:r w:rsidR="00AF1757">
        <w:rPr>
          <w:rFonts w:ascii="Arial" w:hAnsi="Arial" w:cs="Arial"/>
          <w:spacing w:val="2"/>
        </w:rPr>
        <w:t>manž</w:t>
      </w:r>
      <w:proofErr w:type="spellEnd"/>
      <w:r w:rsidR="00AF1757">
        <w:rPr>
          <w:rFonts w:ascii="Arial" w:hAnsi="Arial" w:cs="Arial"/>
          <w:spacing w:val="2"/>
        </w:rPr>
        <w:t xml:space="preserve">. Ing.  Kamila </w:t>
      </w:r>
      <w:proofErr w:type="spellStart"/>
      <w:r w:rsidR="00AF1757">
        <w:rPr>
          <w:rFonts w:ascii="Arial" w:hAnsi="Arial" w:cs="Arial"/>
          <w:spacing w:val="2"/>
        </w:rPr>
        <w:t>Lovrantová</w:t>
      </w:r>
      <w:proofErr w:type="spellEnd"/>
      <w:r w:rsidR="00AF1757">
        <w:rPr>
          <w:rFonts w:ascii="Arial" w:hAnsi="Arial" w:cs="Arial"/>
          <w:spacing w:val="2"/>
        </w:rPr>
        <w:t xml:space="preserve"> sú vlastníkmi nehnuteľnosti, a to parcely reg. C č. 1115 vo výmere 105863 m2 v extraviláne obce. Ing. Ľubomír </w:t>
      </w:r>
      <w:proofErr w:type="spellStart"/>
      <w:r w:rsidR="00AF1757">
        <w:rPr>
          <w:rFonts w:ascii="Arial" w:hAnsi="Arial" w:cs="Arial"/>
          <w:spacing w:val="2"/>
        </w:rPr>
        <w:t>Lovrant</w:t>
      </w:r>
      <w:proofErr w:type="spellEnd"/>
      <w:r w:rsidR="00AF1757">
        <w:rPr>
          <w:rFonts w:ascii="Arial" w:hAnsi="Arial" w:cs="Arial"/>
          <w:spacing w:val="2"/>
        </w:rPr>
        <w:t xml:space="preserve"> dlhodobo p</w:t>
      </w:r>
      <w:r w:rsidR="00227D1E">
        <w:rPr>
          <w:rFonts w:ascii="Arial" w:hAnsi="Arial" w:cs="Arial"/>
          <w:spacing w:val="2"/>
        </w:rPr>
        <w:t xml:space="preserve">ôsobí v obci, vo firme </w:t>
      </w:r>
      <w:proofErr w:type="spellStart"/>
      <w:r w:rsidR="00227D1E">
        <w:rPr>
          <w:rFonts w:ascii="Arial" w:hAnsi="Arial" w:cs="Arial"/>
          <w:spacing w:val="2"/>
        </w:rPr>
        <w:t>Plantex</w:t>
      </w:r>
      <w:proofErr w:type="spellEnd"/>
      <w:r w:rsidR="00227D1E">
        <w:rPr>
          <w:rFonts w:ascii="Arial" w:hAnsi="Arial" w:cs="Arial"/>
          <w:spacing w:val="2"/>
        </w:rPr>
        <w:t xml:space="preserve">, s. r. o. Veselé. Ako sám uviedol, má rozvetvenú rodinu a má záujem do budúcnosti využiť </w:t>
      </w:r>
      <w:r w:rsidR="002B2B6F">
        <w:rPr>
          <w:rFonts w:ascii="Arial" w:hAnsi="Arial" w:cs="Arial"/>
          <w:spacing w:val="2"/>
        </w:rPr>
        <w:t xml:space="preserve">približne ½ tohto </w:t>
      </w:r>
      <w:r w:rsidR="00227D1E">
        <w:rPr>
          <w:rFonts w:ascii="Arial" w:hAnsi="Arial" w:cs="Arial"/>
          <w:spacing w:val="2"/>
        </w:rPr>
        <w:t xml:space="preserve"> pozem</w:t>
      </w:r>
      <w:r w:rsidR="002B2B6F">
        <w:rPr>
          <w:rFonts w:ascii="Arial" w:hAnsi="Arial" w:cs="Arial"/>
          <w:spacing w:val="2"/>
        </w:rPr>
        <w:t>ku</w:t>
      </w:r>
      <w:r w:rsidR="00227D1E">
        <w:rPr>
          <w:rFonts w:ascii="Arial" w:hAnsi="Arial" w:cs="Arial"/>
          <w:spacing w:val="2"/>
        </w:rPr>
        <w:t xml:space="preserve"> na individuálnu bytovú výstavbu pre členov svojej rodiny a príbuzných, prípadne obyvateľov Veselého. Predložil poslancom obecného zastupiteľstva urbanistickú štúdiu bytovej výstavby, ktorá tvorí prílohu zápisnice. Podľa nej by na pozemku vzniklo viac ako 40 stavebných pozemkov na IBV, </w:t>
      </w:r>
      <w:r w:rsidR="002B2B6F">
        <w:rPr>
          <w:rFonts w:ascii="Arial" w:hAnsi="Arial" w:cs="Arial"/>
          <w:spacing w:val="2"/>
        </w:rPr>
        <w:t>alebo</w:t>
      </w:r>
      <w:r w:rsidR="00227D1E">
        <w:rPr>
          <w:rFonts w:ascii="Arial" w:hAnsi="Arial" w:cs="Arial"/>
          <w:spacing w:val="2"/>
        </w:rPr>
        <w:t xml:space="preserve"> na výstavbu bytových domov. Prípadné požiadavky obce, ktoré by obec predložila, by boli po </w:t>
      </w:r>
      <w:proofErr w:type="spellStart"/>
      <w:r w:rsidR="00227D1E">
        <w:rPr>
          <w:rFonts w:ascii="Arial" w:hAnsi="Arial" w:cs="Arial"/>
          <w:spacing w:val="2"/>
        </w:rPr>
        <w:t>prejednaní</w:t>
      </w:r>
      <w:proofErr w:type="spellEnd"/>
      <w:r w:rsidR="00227D1E">
        <w:rPr>
          <w:rFonts w:ascii="Arial" w:hAnsi="Arial" w:cs="Arial"/>
          <w:spacing w:val="2"/>
        </w:rPr>
        <w:t xml:space="preserve"> akceptovateľné. Žiadatelia uviedli, že výstavba nie je</w:t>
      </w:r>
      <w:r w:rsidR="00085783">
        <w:rPr>
          <w:rFonts w:ascii="Arial" w:hAnsi="Arial" w:cs="Arial"/>
          <w:spacing w:val="2"/>
        </w:rPr>
        <w:t xml:space="preserve"> záležitosťou 1 roka, je to záležitosť 2,</w:t>
      </w:r>
      <w:r w:rsidR="00D11D08">
        <w:rPr>
          <w:rFonts w:ascii="Arial" w:hAnsi="Arial" w:cs="Arial"/>
          <w:spacing w:val="2"/>
        </w:rPr>
        <w:t xml:space="preserve"> </w:t>
      </w:r>
      <w:r w:rsidR="00085783">
        <w:rPr>
          <w:rFonts w:ascii="Arial" w:hAnsi="Arial" w:cs="Arial"/>
          <w:spacing w:val="2"/>
        </w:rPr>
        <w:t xml:space="preserve">3, možno aj 5- </w:t>
      </w:r>
      <w:proofErr w:type="spellStart"/>
      <w:r w:rsidR="00085783">
        <w:rPr>
          <w:rFonts w:ascii="Arial" w:hAnsi="Arial" w:cs="Arial"/>
          <w:spacing w:val="2"/>
        </w:rPr>
        <w:t>tich</w:t>
      </w:r>
      <w:proofErr w:type="spellEnd"/>
      <w:r w:rsidR="00085783">
        <w:rPr>
          <w:rFonts w:ascii="Arial" w:hAnsi="Arial" w:cs="Arial"/>
          <w:spacing w:val="2"/>
        </w:rPr>
        <w:t xml:space="preserve"> rokov, no potrebujú byť oboznámení s vyjadrením obecného zastupiteľstva</w:t>
      </w:r>
      <w:r w:rsidR="002B2B6F">
        <w:rPr>
          <w:rFonts w:ascii="Arial" w:hAnsi="Arial" w:cs="Arial"/>
          <w:spacing w:val="2"/>
        </w:rPr>
        <w:t xml:space="preserve">, aby mohli pokračovať vo vybavovaní na ďalších úradoch. </w:t>
      </w:r>
      <w:r w:rsidR="00085783">
        <w:rPr>
          <w:rFonts w:ascii="Arial" w:hAnsi="Arial" w:cs="Arial"/>
          <w:spacing w:val="2"/>
        </w:rPr>
        <w:t xml:space="preserve"> Uvádzajú, že obyvateľmi Veselého v uvedenej časti obce by boli mladí perspektívni ľudia, čo v konečnom dôsledku znamená aj prísun finančných prostriedkov do obce.</w:t>
      </w:r>
    </w:p>
    <w:p w14:paraId="3D9FBA38" w14:textId="77777777" w:rsidR="009C3C60" w:rsidRPr="009C3C60" w:rsidRDefault="009C3C60" w:rsidP="009C3C60">
      <w:pPr>
        <w:spacing w:line="360" w:lineRule="auto"/>
        <w:ind w:right="113"/>
        <w:jc w:val="both"/>
        <w:rPr>
          <w:rFonts w:ascii="Arial" w:hAnsi="Arial" w:cs="Arial"/>
          <w:spacing w:val="2"/>
        </w:rPr>
      </w:pPr>
    </w:p>
    <w:p w14:paraId="52701BBE" w14:textId="6683AE89" w:rsidR="00085783" w:rsidRPr="00D724B1" w:rsidRDefault="00085783" w:rsidP="00085783">
      <w:pPr>
        <w:spacing w:line="360" w:lineRule="auto"/>
        <w:ind w:right="113"/>
        <w:jc w:val="both"/>
        <w:rPr>
          <w:rFonts w:ascii="Arial" w:hAnsi="Arial" w:cs="Arial"/>
          <w:spacing w:val="2"/>
        </w:rPr>
      </w:pPr>
      <w:r w:rsidRPr="00D724B1">
        <w:rPr>
          <w:rFonts w:ascii="Arial" w:hAnsi="Arial" w:cs="Arial"/>
          <w:spacing w:val="2"/>
        </w:rPr>
        <w:t xml:space="preserve">Poslanec Miloš </w:t>
      </w:r>
      <w:proofErr w:type="spellStart"/>
      <w:r w:rsidRPr="00D724B1">
        <w:rPr>
          <w:rFonts w:ascii="Arial" w:hAnsi="Arial" w:cs="Arial"/>
          <w:spacing w:val="2"/>
        </w:rPr>
        <w:t>Adamec</w:t>
      </w:r>
      <w:proofErr w:type="spellEnd"/>
      <w:r w:rsidRPr="00D724B1">
        <w:rPr>
          <w:rFonts w:ascii="Arial" w:hAnsi="Arial" w:cs="Arial"/>
          <w:spacing w:val="2"/>
        </w:rPr>
        <w:t xml:space="preserve"> upozornil</w:t>
      </w:r>
      <w:r w:rsidR="0069426D" w:rsidRPr="00D724B1">
        <w:rPr>
          <w:rFonts w:ascii="Arial" w:hAnsi="Arial" w:cs="Arial"/>
          <w:spacing w:val="2"/>
        </w:rPr>
        <w:t>, že</w:t>
      </w:r>
      <w:r w:rsidRPr="00D724B1">
        <w:rPr>
          <w:rFonts w:ascii="Arial" w:hAnsi="Arial" w:cs="Arial"/>
          <w:spacing w:val="2"/>
        </w:rPr>
        <w:t xml:space="preserve"> kapacita </w:t>
      </w:r>
      <w:r w:rsidR="0069426D" w:rsidRPr="00D724B1">
        <w:rPr>
          <w:rFonts w:ascii="Arial" w:hAnsi="Arial" w:cs="Arial"/>
          <w:spacing w:val="2"/>
        </w:rPr>
        <w:t xml:space="preserve">zastavanosti obce je v územnom pláne naplnená </w:t>
      </w:r>
      <w:r w:rsidRPr="00D724B1">
        <w:rPr>
          <w:rFonts w:ascii="Arial" w:hAnsi="Arial" w:cs="Arial"/>
          <w:spacing w:val="2"/>
        </w:rPr>
        <w:t>na maximum</w:t>
      </w:r>
      <w:r w:rsidR="002B2B6F" w:rsidRPr="00D724B1">
        <w:rPr>
          <w:rFonts w:ascii="Arial" w:hAnsi="Arial" w:cs="Arial"/>
          <w:spacing w:val="2"/>
        </w:rPr>
        <w:t xml:space="preserve">, </w:t>
      </w:r>
      <w:r w:rsidR="0069426D" w:rsidRPr="00D724B1">
        <w:rPr>
          <w:rFonts w:ascii="Arial" w:hAnsi="Arial" w:cs="Arial"/>
          <w:spacing w:val="2"/>
        </w:rPr>
        <w:t xml:space="preserve">pýta sa, </w:t>
      </w:r>
      <w:r w:rsidR="002B2B6F" w:rsidRPr="00D724B1">
        <w:rPr>
          <w:rFonts w:ascii="Arial" w:hAnsi="Arial" w:cs="Arial"/>
          <w:spacing w:val="2"/>
        </w:rPr>
        <w:t>ako riešiť maximálnu zastavanosť v obci v</w:t>
      </w:r>
      <w:r w:rsidR="0069426D" w:rsidRPr="00D724B1">
        <w:rPr>
          <w:rFonts w:ascii="Arial" w:hAnsi="Arial" w:cs="Arial"/>
          <w:spacing w:val="2"/>
        </w:rPr>
        <w:t> </w:t>
      </w:r>
      <w:r w:rsidR="002B2B6F" w:rsidRPr="00D724B1">
        <w:rPr>
          <w:rFonts w:ascii="Arial" w:hAnsi="Arial" w:cs="Arial"/>
          <w:spacing w:val="2"/>
        </w:rPr>
        <w:t>UP</w:t>
      </w:r>
      <w:r w:rsidR="0069426D" w:rsidRPr="00D724B1">
        <w:rPr>
          <w:rFonts w:ascii="Arial" w:hAnsi="Arial" w:cs="Arial"/>
          <w:spacing w:val="2"/>
        </w:rPr>
        <w:t>.</w:t>
      </w:r>
    </w:p>
    <w:p w14:paraId="4698E10D" w14:textId="64CBBCEC" w:rsidR="003C668B" w:rsidRPr="00D724B1" w:rsidRDefault="003C668B" w:rsidP="00085783">
      <w:pPr>
        <w:spacing w:line="360" w:lineRule="auto"/>
        <w:ind w:right="113"/>
        <w:jc w:val="both"/>
        <w:rPr>
          <w:rFonts w:ascii="Arial" w:hAnsi="Arial" w:cs="Arial"/>
          <w:spacing w:val="2"/>
        </w:rPr>
      </w:pPr>
      <w:r w:rsidRPr="00D724B1">
        <w:rPr>
          <w:rFonts w:ascii="Arial" w:hAnsi="Arial" w:cs="Arial"/>
          <w:spacing w:val="2"/>
        </w:rPr>
        <w:t xml:space="preserve">Starostka obce uviedla, že v priebehu niekoľko dní sa stretne s Ing. </w:t>
      </w:r>
      <w:proofErr w:type="spellStart"/>
      <w:r w:rsidRPr="00D724B1">
        <w:rPr>
          <w:rFonts w:ascii="Arial" w:hAnsi="Arial" w:cs="Arial"/>
          <w:spacing w:val="2"/>
        </w:rPr>
        <w:t>Coplákom</w:t>
      </w:r>
      <w:proofErr w:type="spellEnd"/>
      <w:r w:rsidRPr="00D724B1">
        <w:rPr>
          <w:rFonts w:ascii="Arial" w:hAnsi="Arial" w:cs="Arial"/>
          <w:spacing w:val="2"/>
        </w:rPr>
        <w:t xml:space="preserve">, s ktorým </w:t>
      </w:r>
      <w:proofErr w:type="spellStart"/>
      <w:r w:rsidRPr="00D724B1">
        <w:rPr>
          <w:rFonts w:ascii="Arial" w:hAnsi="Arial" w:cs="Arial"/>
          <w:spacing w:val="2"/>
        </w:rPr>
        <w:t>prejedná</w:t>
      </w:r>
      <w:proofErr w:type="spellEnd"/>
      <w:r w:rsidRPr="00D724B1">
        <w:rPr>
          <w:rFonts w:ascii="Arial" w:hAnsi="Arial" w:cs="Arial"/>
          <w:spacing w:val="2"/>
        </w:rPr>
        <w:t xml:space="preserve"> možnosti „otvorenia“ územného plánu, počtu napojených obyvateľov na čističku odpadových vôd vo Veselom. </w:t>
      </w:r>
      <w:r w:rsidR="0069426D" w:rsidRPr="00D724B1">
        <w:rPr>
          <w:rFonts w:ascii="Arial" w:hAnsi="Arial" w:cs="Arial"/>
          <w:spacing w:val="2"/>
        </w:rPr>
        <w:t>Obce pripojené na kanalizáciu a ČOV registrujú spolu 4179 obyvateľov. Ak sa v uvedených obciach pripoja všetky domácnosti na kanalizáciu, do kapacity ČOV po jej rekonštrukcii</w:t>
      </w:r>
      <w:r w:rsidRPr="00D724B1">
        <w:rPr>
          <w:rFonts w:ascii="Arial" w:hAnsi="Arial" w:cs="Arial"/>
          <w:spacing w:val="2"/>
        </w:rPr>
        <w:t xml:space="preserve"> </w:t>
      </w:r>
      <w:r w:rsidR="0069426D" w:rsidRPr="00D724B1">
        <w:rPr>
          <w:rFonts w:ascii="Arial" w:hAnsi="Arial" w:cs="Arial"/>
          <w:spacing w:val="2"/>
        </w:rPr>
        <w:t xml:space="preserve">je možné pripojiť ešte 800 obyvateľov. Na uvedenú tému bude rokovanie na valnom zhromaždení Obecnej kanalizačnej s. r. o. Veselé a následných rokovaniach vlastníkov ČOV Veselé. </w:t>
      </w:r>
    </w:p>
    <w:p w14:paraId="21BD8D6A" w14:textId="4ECFC19D" w:rsidR="002B2B6F" w:rsidRDefault="0069426D" w:rsidP="00085783">
      <w:pPr>
        <w:spacing w:line="360" w:lineRule="auto"/>
        <w:ind w:right="113"/>
        <w:jc w:val="both"/>
        <w:rPr>
          <w:rFonts w:ascii="Arial" w:hAnsi="Arial" w:cs="Arial"/>
          <w:spacing w:val="2"/>
        </w:rPr>
      </w:pPr>
      <w:r w:rsidRPr="00D724B1">
        <w:rPr>
          <w:rFonts w:ascii="Arial" w:hAnsi="Arial" w:cs="Arial"/>
          <w:spacing w:val="2"/>
        </w:rPr>
        <w:t xml:space="preserve">Poslankyňa </w:t>
      </w:r>
      <w:proofErr w:type="spellStart"/>
      <w:r w:rsidRPr="00D724B1">
        <w:rPr>
          <w:rFonts w:ascii="Arial" w:hAnsi="Arial" w:cs="Arial"/>
          <w:spacing w:val="2"/>
        </w:rPr>
        <w:t>S</w:t>
      </w:r>
      <w:r w:rsidR="002B2B6F" w:rsidRPr="00D724B1">
        <w:rPr>
          <w:rFonts w:ascii="Arial" w:hAnsi="Arial" w:cs="Arial"/>
          <w:spacing w:val="2"/>
        </w:rPr>
        <w:t>trečanská</w:t>
      </w:r>
      <w:proofErr w:type="spellEnd"/>
      <w:r w:rsidRPr="00D724B1">
        <w:rPr>
          <w:rFonts w:ascii="Arial" w:hAnsi="Arial" w:cs="Arial"/>
          <w:spacing w:val="2"/>
        </w:rPr>
        <w:t xml:space="preserve"> Lucia sa pýtala na </w:t>
      </w:r>
      <w:r w:rsidR="00D724B1" w:rsidRPr="00D724B1">
        <w:rPr>
          <w:rFonts w:ascii="Arial" w:hAnsi="Arial" w:cs="Arial"/>
          <w:spacing w:val="2"/>
        </w:rPr>
        <w:t>na</w:t>
      </w:r>
      <w:r w:rsidRPr="00D724B1">
        <w:rPr>
          <w:rFonts w:ascii="Arial" w:hAnsi="Arial" w:cs="Arial"/>
          <w:spacing w:val="2"/>
        </w:rPr>
        <w:t>plnenosť školy a škôlky v prípade</w:t>
      </w:r>
      <w:r w:rsidR="002B2B6F" w:rsidRPr="00D724B1">
        <w:rPr>
          <w:rFonts w:ascii="Arial" w:hAnsi="Arial" w:cs="Arial"/>
          <w:spacing w:val="2"/>
        </w:rPr>
        <w:t xml:space="preserve"> </w:t>
      </w:r>
      <w:r w:rsidR="00D724B1" w:rsidRPr="00D724B1">
        <w:rPr>
          <w:rFonts w:ascii="Arial" w:hAnsi="Arial" w:cs="Arial"/>
          <w:spacing w:val="2"/>
        </w:rPr>
        <w:t xml:space="preserve">schválenia </w:t>
      </w:r>
      <w:proofErr w:type="spellStart"/>
      <w:r w:rsidR="00D724B1" w:rsidRPr="00D724B1">
        <w:rPr>
          <w:rFonts w:ascii="Arial" w:hAnsi="Arial" w:cs="Arial"/>
          <w:spacing w:val="2"/>
        </w:rPr>
        <w:t>developerskych</w:t>
      </w:r>
      <w:proofErr w:type="spellEnd"/>
      <w:r w:rsidR="00D724B1" w:rsidRPr="00D724B1">
        <w:rPr>
          <w:rFonts w:ascii="Arial" w:hAnsi="Arial" w:cs="Arial"/>
          <w:spacing w:val="2"/>
        </w:rPr>
        <w:t xml:space="preserve"> projektov.</w:t>
      </w:r>
    </w:p>
    <w:p w14:paraId="311E743A" w14:textId="29606344" w:rsidR="00D724B1" w:rsidRDefault="00D724B1" w:rsidP="00085783">
      <w:pPr>
        <w:spacing w:line="360" w:lineRule="auto"/>
        <w:ind w:right="113"/>
        <w:jc w:val="both"/>
        <w:rPr>
          <w:rFonts w:ascii="Arial" w:hAnsi="Arial" w:cs="Arial"/>
          <w:spacing w:val="2"/>
        </w:rPr>
      </w:pPr>
      <w:r>
        <w:rPr>
          <w:rFonts w:ascii="Arial" w:hAnsi="Arial" w:cs="Arial"/>
          <w:spacing w:val="2"/>
        </w:rPr>
        <w:lastRenderedPageBreak/>
        <w:t xml:space="preserve">Poslanec Miloš </w:t>
      </w:r>
      <w:proofErr w:type="spellStart"/>
      <w:r>
        <w:rPr>
          <w:rFonts w:ascii="Arial" w:hAnsi="Arial" w:cs="Arial"/>
          <w:spacing w:val="2"/>
        </w:rPr>
        <w:t>Adamec</w:t>
      </w:r>
      <w:proofErr w:type="spellEnd"/>
      <w:r>
        <w:rPr>
          <w:rFonts w:ascii="Arial" w:hAnsi="Arial" w:cs="Arial"/>
          <w:spacing w:val="2"/>
        </w:rPr>
        <w:t xml:space="preserve"> sa pýtal na hospodárenie Obecnej kanalizačnej, s. r. o. Veselé a konštatoval, že v obci nemuselo byť vybudova</w:t>
      </w:r>
      <w:r w:rsidR="00D11D08">
        <w:rPr>
          <w:rFonts w:ascii="Arial" w:hAnsi="Arial" w:cs="Arial"/>
          <w:spacing w:val="2"/>
        </w:rPr>
        <w:t>né</w:t>
      </w:r>
      <w:r>
        <w:rPr>
          <w:rFonts w:ascii="Arial" w:hAnsi="Arial" w:cs="Arial"/>
          <w:spacing w:val="2"/>
        </w:rPr>
        <w:t xml:space="preserve"> také množstvo </w:t>
      </w:r>
      <w:proofErr w:type="spellStart"/>
      <w:r>
        <w:rPr>
          <w:rFonts w:ascii="Arial" w:hAnsi="Arial" w:cs="Arial"/>
          <w:spacing w:val="2"/>
        </w:rPr>
        <w:t>prečerpávačiek</w:t>
      </w:r>
      <w:proofErr w:type="spellEnd"/>
      <w:r>
        <w:rPr>
          <w:rFonts w:ascii="Arial" w:hAnsi="Arial" w:cs="Arial"/>
          <w:spacing w:val="2"/>
        </w:rPr>
        <w:t>.</w:t>
      </w:r>
    </w:p>
    <w:p w14:paraId="1C258C48" w14:textId="4C7B89C9" w:rsidR="00D724B1" w:rsidRPr="00D724B1" w:rsidRDefault="00D724B1" w:rsidP="00085783">
      <w:pPr>
        <w:spacing w:line="360" w:lineRule="auto"/>
        <w:ind w:right="113"/>
        <w:jc w:val="both"/>
        <w:rPr>
          <w:rFonts w:ascii="Arial" w:hAnsi="Arial" w:cs="Arial"/>
          <w:spacing w:val="2"/>
        </w:rPr>
      </w:pPr>
      <w:r>
        <w:rPr>
          <w:rFonts w:ascii="Arial" w:hAnsi="Arial" w:cs="Arial"/>
          <w:spacing w:val="2"/>
        </w:rPr>
        <w:t>Starostka obce odpovedala, že výsledok hospodárenia bude predložený na ďalšom zasadnutí OZ, po uskutočnení Valného zhromaždenia Obecnej kanalizačnej, na ktorom sa schvaľuje hospodárenie. Starostka obce ďalej uviedla, že kanalizácia v obci bola budovaná podľa projektov a</w:t>
      </w:r>
      <w:r w:rsidR="000D3BDF">
        <w:rPr>
          <w:rFonts w:ascii="Arial" w:hAnsi="Arial" w:cs="Arial"/>
          <w:spacing w:val="2"/>
        </w:rPr>
        <w:t xml:space="preserve"> počet </w:t>
      </w:r>
      <w:proofErr w:type="spellStart"/>
      <w:r w:rsidR="000D3BDF">
        <w:rPr>
          <w:rFonts w:ascii="Arial" w:hAnsi="Arial" w:cs="Arial"/>
          <w:spacing w:val="2"/>
        </w:rPr>
        <w:t>prečerpávačiek</w:t>
      </w:r>
      <w:proofErr w:type="spellEnd"/>
      <w:r w:rsidR="000D3BDF">
        <w:rPr>
          <w:rFonts w:ascii="Arial" w:hAnsi="Arial" w:cs="Arial"/>
          <w:spacing w:val="2"/>
        </w:rPr>
        <w:t xml:space="preserve"> je daný členitosťou terénu v </w:t>
      </w:r>
      <w:r>
        <w:rPr>
          <w:rFonts w:ascii="Arial" w:hAnsi="Arial" w:cs="Arial"/>
          <w:spacing w:val="2"/>
        </w:rPr>
        <w:t>ob</w:t>
      </w:r>
      <w:r w:rsidR="000D3BDF">
        <w:rPr>
          <w:rFonts w:ascii="Arial" w:hAnsi="Arial" w:cs="Arial"/>
          <w:spacing w:val="2"/>
        </w:rPr>
        <w:t>ci</w:t>
      </w:r>
      <w:r>
        <w:rPr>
          <w:rFonts w:ascii="Arial" w:hAnsi="Arial" w:cs="Arial"/>
          <w:spacing w:val="2"/>
        </w:rPr>
        <w:t xml:space="preserve"> Veselé</w:t>
      </w:r>
      <w:r w:rsidR="000D3BDF">
        <w:rPr>
          <w:rFonts w:ascii="Arial" w:hAnsi="Arial" w:cs="Arial"/>
          <w:spacing w:val="2"/>
        </w:rPr>
        <w:t>.</w:t>
      </w:r>
    </w:p>
    <w:p w14:paraId="51CBF2C8" w14:textId="77777777" w:rsidR="00753A53" w:rsidRPr="00D11D08" w:rsidRDefault="00753A53" w:rsidP="00D11D08">
      <w:pPr>
        <w:spacing w:line="360" w:lineRule="auto"/>
        <w:rPr>
          <w:rFonts w:ascii="Arial" w:hAnsi="Arial" w:cs="Arial"/>
          <w:spacing w:val="2"/>
        </w:rPr>
      </w:pPr>
    </w:p>
    <w:p w14:paraId="6D50DA19" w14:textId="16D75EB7" w:rsidR="00753A53" w:rsidRDefault="00753A53"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Starostka obce predložila poslancom na schválenie návrh všeobecne záväzného nariadenia obce Veselé č. 1/2023 o nakladaní s komunálnymi odpadmi a drobnými stavebnými odpadmi na území obce Veselé. Návrh nariadenia bol zverejnený</w:t>
      </w:r>
      <w:r w:rsidR="00275D60">
        <w:rPr>
          <w:rFonts w:ascii="Arial" w:hAnsi="Arial" w:cs="Arial"/>
          <w:spacing w:val="2"/>
        </w:rPr>
        <w:t xml:space="preserve">, </w:t>
      </w:r>
      <w:r w:rsidR="00C3739B">
        <w:rPr>
          <w:rFonts w:ascii="Arial" w:hAnsi="Arial" w:cs="Arial"/>
          <w:spacing w:val="2"/>
        </w:rPr>
        <w:t xml:space="preserve">poslanci obecného zastupiteľstva boli s návrhom včas oboznámení, </w:t>
      </w:r>
      <w:r w:rsidR="00275D60">
        <w:rPr>
          <w:rFonts w:ascii="Arial" w:hAnsi="Arial" w:cs="Arial"/>
          <w:spacing w:val="2"/>
        </w:rPr>
        <w:t>tvorí prílohu zápisnice.</w:t>
      </w:r>
    </w:p>
    <w:p w14:paraId="274FFDE6" w14:textId="77777777" w:rsidR="00612AF0" w:rsidRPr="00612AF0" w:rsidRDefault="00612AF0" w:rsidP="004D4647">
      <w:pPr>
        <w:pStyle w:val="Odsekzoznamu"/>
        <w:spacing w:line="360" w:lineRule="auto"/>
        <w:rPr>
          <w:rFonts w:ascii="Arial" w:hAnsi="Arial" w:cs="Arial"/>
          <w:spacing w:val="2"/>
        </w:rPr>
      </w:pPr>
    </w:p>
    <w:p w14:paraId="0B3C6734" w14:textId="2C4E5CA1" w:rsidR="00612AF0" w:rsidRDefault="00612AF0"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Starostka obce predložila poslancom obecného zastupiteľstva návrh výšky nájomného za prenájom priestorov kultúrneho domu Veselé</w:t>
      </w:r>
      <w:r w:rsidR="00C3739B">
        <w:rPr>
          <w:rFonts w:ascii="Arial" w:hAnsi="Arial" w:cs="Arial"/>
          <w:spacing w:val="2"/>
        </w:rPr>
        <w:t>. Poslanci obecného zastupiteľstva na tomto návrhu spolupracovali na pracovnej porade, s návrhom boli oboznámení.</w:t>
      </w:r>
      <w:r w:rsidR="002C5792">
        <w:rPr>
          <w:rFonts w:ascii="Arial" w:hAnsi="Arial" w:cs="Arial"/>
          <w:spacing w:val="2"/>
        </w:rPr>
        <w:t xml:space="preserve"> Starostka obce oboznámila prítomných o prejavenom záujme o krátkodobý  prenájom miestností na poschodí kultúrneho domu, ktoré sú t. č. využívané len pre potreby obce. Výšku nájomného za tieto priestory obecné zastupiteľstvo neurčilo.</w:t>
      </w:r>
    </w:p>
    <w:p w14:paraId="5F40C77A" w14:textId="77777777" w:rsidR="00612AF0" w:rsidRPr="00612AF0" w:rsidRDefault="00612AF0" w:rsidP="004D4647">
      <w:pPr>
        <w:pStyle w:val="Odsekzoznamu"/>
        <w:spacing w:line="360" w:lineRule="auto"/>
        <w:rPr>
          <w:rFonts w:ascii="Arial" w:hAnsi="Arial" w:cs="Arial"/>
          <w:spacing w:val="2"/>
        </w:rPr>
      </w:pPr>
      <w:bookmarkStart w:id="0" w:name="_Hlk133496929"/>
    </w:p>
    <w:p w14:paraId="63E4E562" w14:textId="77777777" w:rsidR="00612AF0" w:rsidRDefault="00612AF0" w:rsidP="004D4647">
      <w:pPr>
        <w:spacing w:line="360" w:lineRule="auto"/>
        <w:ind w:right="113"/>
        <w:jc w:val="both"/>
        <w:rPr>
          <w:rFonts w:ascii="Arial" w:hAnsi="Arial" w:cs="Arial"/>
          <w:spacing w:val="2"/>
        </w:rPr>
      </w:pPr>
    </w:p>
    <w:tbl>
      <w:tblPr>
        <w:tblStyle w:val="Mriekatabuky"/>
        <w:tblW w:w="0" w:type="auto"/>
        <w:tblLook w:val="04A0" w:firstRow="1" w:lastRow="0" w:firstColumn="1" w:lastColumn="0" w:noHBand="0" w:noVBand="1"/>
      </w:tblPr>
      <w:tblGrid>
        <w:gridCol w:w="3397"/>
        <w:gridCol w:w="1346"/>
        <w:gridCol w:w="1812"/>
        <w:gridCol w:w="1813"/>
      </w:tblGrid>
      <w:tr w:rsidR="00735124" w14:paraId="7BEA5CBE" w14:textId="77777777" w:rsidTr="00735124">
        <w:tc>
          <w:tcPr>
            <w:tcW w:w="3397" w:type="dxa"/>
          </w:tcPr>
          <w:p w14:paraId="6A751A0C" w14:textId="3486F686" w:rsidR="00735124" w:rsidRDefault="00735124" w:rsidP="004D4647">
            <w:pPr>
              <w:spacing w:line="360" w:lineRule="auto"/>
              <w:ind w:right="113"/>
              <w:jc w:val="both"/>
              <w:rPr>
                <w:rFonts w:ascii="Arial" w:hAnsi="Arial" w:cs="Arial"/>
                <w:spacing w:val="2"/>
              </w:rPr>
            </w:pPr>
            <w:r>
              <w:rPr>
                <w:rFonts w:ascii="Arial" w:hAnsi="Arial" w:cs="Arial"/>
                <w:spacing w:val="2"/>
              </w:rPr>
              <w:t>Prenajatý priestor</w:t>
            </w:r>
          </w:p>
        </w:tc>
        <w:tc>
          <w:tcPr>
            <w:tcW w:w="236" w:type="dxa"/>
          </w:tcPr>
          <w:p w14:paraId="29751DF8" w14:textId="1A155A54" w:rsidR="00735124" w:rsidRDefault="00735124" w:rsidP="004D4647">
            <w:pPr>
              <w:spacing w:line="360" w:lineRule="auto"/>
              <w:ind w:right="113"/>
              <w:jc w:val="both"/>
              <w:rPr>
                <w:rFonts w:ascii="Arial" w:hAnsi="Arial" w:cs="Arial"/>
                <w:spacing w:val="2"/>
              </w:rPr>
            </w:pPr>
            <w:r>
              <w:rPr>
                <w:rFonts w:ascii="Arial" w:hAnsi="Arial" w:cs="Arial"/>
                <w:spacing w:val="2"/>
              </w:rPr>
              <w:t>Druh prenájmu</w:t>
            </w:r>
          </w:p>
        </w:tc>
        <w:tc>
          <w:tcPr>
            <w:tcW w:w="1812" w:type="dxa"/>
          </w:tcPr>
          <w:p w14:paraId="0D0B843F" w14:textId="53FD83E5" w:rsidR="00735124" w:rsidRDefault="00735124" w:rsidP="004D4647">
            <w:pPr>
              <w:spacing w:line="360" w:lineRule="auto"/>
              <w:ind w:right="113"/>
              <w:jc w:val="both"/>
              <w:rPr>
                <w:rFonts w:ascii="Arial" w:hAnsi="Arial" w:cs="Arial"/>
                <w:spacing w:val="2"/>
              </w:rPr>
            </w:pPr>
            <w:r>
              <w:rPr>
                <w:rFonts w:ascii="Arial" w:hAnsi="Arial" w:cs="Arial"/>
                <w:spacing w:val="2"/>
              </w:rPr>
              <w:t>Výška nájomného pre obyvateľov Veselého</w:t>
            </w:r>
          </w:p>
        </w:tc>
        <w:tc>
          <w:tcPr>
            <w:tcW w:w="1813" w:type="dxa"/>
          </w:tcPr>
          <w:p w14:paraId="0DDD0D80" w14:textId="47A2C4CC" w:rsidR="00735124" w:rsidRDefault="00735124" w:rsidP="004D4647">
            <w:pPr>
              <w:spacing w:line="360" w:lineRule="auto"/>
              <w:ind w:right="113"/>
              <w:jc w:val="both"/>
              <w:rPr>
                <w:rFonts w:ascii="Arial" w:hAnsi="Arial" w:cs="Arial"/>
                <w:spacing w:val="2"/>
              </w:rPr>
            </w:pPr>
            <w:r>
              <w:rPr>
                <w:rFonts w:ascii="Arial" w:hAnsi="Arial" w:cs="Arial"/>
                <w:spacing w:val="2"/>
              </w:rPr>
              <w:t>Výška nájomného pre nájomníkov s pobytom mimo obce Veselé</w:t>
            </w:r>
          </w:p>
        </w:tc>
      </w:tr>
      <w:tr w:rsidR="00735124" w14:paraId="27FD3D99" w14:textId="77777777" w:rsidTr="00735124">
        <w:tc>
          <w:tcPr>
            <w:tcW w:w="3397" w:type="dxa"/>
          </w:tcPr>
          <w:p w14:paraId="68F4F003" w14:textId="47F836F4" w:rsidR="00735124" w:rsidRDefault="00735124" w:rsidP="004D4647">
            <w:pPr>
              <w:spacing w:line="360" w:lineRule="auto"/>
              <w:ind w:right="113"/>
              <w:jc w:val="both"/>
              <w:rPr>
                <w:rFonts w:ascii="Arial" w:hAnsi="Arial" w:cs="Arial"/>
                <w:spacing w:val="2"/>
              </w:rPr>
            </w:pPr>
            <w:r>
              <w:rPr>
                <w:rFonts w:ascii="Arial" w:hAnsi="Arial" w:cs="Arial"/>
                <w:spacing w:val="2"/>
              </w:rPr>
              <w:lastRenderedPageBreak/>
              <w:t>Kuchyňa, jedáleň, sociálne zariadenie, schodište</w:t>
            </w:r>
          </w:p>
        </w:tc>
        <w:tc>
          <w:tcPr>
            <w:tcW w:w="236" w:type="dxa"/>
          </w:tcPr>
          <w:p w14:paraId="17A8A132" w14:textId="410E8999" w:rsidR="00735124" w:rsidRDefault="00735124" w:rsidP="004D4647">
            <w:pPr>
              <w:spacing w:line="360" w:lineRule="auto"/>
              <w:ind w:right="113"/>
              <w:jc w:val="both"/>
              <w:rPr>
                <w:rFonts w:ascii="Arial" w:hAnsi="Arial" w:cs="Arial"/>
                <w:spacing w:val="2"/>
              </w:rPr>
            </w:pPr>
            <w:r>
              <w:rPr>
                <w:rFonts w:ascii="Arial" w:hAnsi="Arial" w:cs="Arial"/>
                <w:spacing w:val="2"/>
              </w:rPr>
              <w:t>Rodinné oslavy, svadby</w:t>
            </w:r>
          </w:p>
        </w:tc>
        <w:tc>
          <w:tcPr>
            <w:tcW w:w="1812" w:type="dxa"/>
          </w:tcPr>
          <w:p w14:paraId="3B3CC98A" w14:textId="2004C608" w:rsidR="00735124" w:rsidRDefault="00735124" w:rsidP="004D4647">
            <w:pPr>
              <w:spacing w:line="360" w:lineRule="auto"/>
              <w:ind w:right="113"/>
              <w:jc w:val="both"/>
              <w:rPr>
                <w:rFonts w:ascii="Arial" w:hAnsi="Arial" w:cs="Arial"/>
                <w:spacing w:val="2"/>
              </w:rPr>
            </w:pPr>
            <w:r>
              <w:rPr>
                <w:rFonts w:ascii="Arial" w:hAnsi="Arial" w:cs="Arial"/>
                <w:spacing w:val="2"/>
              </w:rPr>
              <w:t>100,00 €</w:t>
            </w:r>
          </w:p>
        </w:tc>
        <w:tc>
          <w:tcPr>
            <w:tcW w:w="1813" w:type="dxa"/>
          </w:tcPr>
          <w:p w14:paraId="260C8CD3" w14:textId="2266CFB1" w:rsidR="00735124" w:rsidRDefault="00735124" w:rsidP="004D4647">
            <w:pPr>
              <w:spacing w:line="360" w:lineRule="auto"/>
              <w:ind w:right="113"/>
              <w:jc w:val="both"/>
              <w:rPr>
                <w:rFonts w:ascii="Arial" w:hAnsi="Arial" w:cs="Arial"/>
                <w:spacing w:val="2"/>
              </w:rPr>
            </w:pPr>
            <w:r>
              <w:rPr>
                <w:rFonts w:ascii="Arial" w:hAnsi="Arial" w:cs="Arial"/>
                <w:spacing w:val="2"/>
              </w:rPr>
              <w:t>150,00 €</w:t>
            </w:r>
          </w:p>
        </w:tc>
      </w:tr>
      <w:tr w:rsidR="00735124" w14:paraId="6BB8B96D" w14:textId="77777777" w:rsidTr="00735124">
        <w:tc>
          <w:tcPr>
            <w:tcW w:w="3397" w:type="dxa"/>
          </w:tcPr>
          <w:p w14:paraId="3930E40F" w14:textId="7BD7B810" w:rsidR="00735124" w:rsidRDefault="00735124" w:rsidP="004D4647">
            <w:pPr>
              <w:spacing w:line="360" w:lineRule="auto"/>
              <w:ind w:right="113"/>
              <w:jc w:val="both"/>
              <w:rPr>
                <w:rFonts w:ascii="Arial" w:hAnsi="Arial" w:cs="Arial"/>
                <w:spacing w:val="2"/>
              </w:rPr>
            </w:pPr>
            <w:r>
              <w:rPr>
                <w:rFonts w:ascii="Arial" w:hAnsi="Arial" w:cs="Arial"/>
                <w:spacing w:val="2"/>
              </w:rPr>
              <w:t>Kuchyňa, jedáleň, sála, sociálne zariadenie, schodište</w:t>
            </w:r>
          </w:p>
        </w:tc>
        <w:tc>
          <w:tcPr>
            <w:tcW w:w="236" w:type="dxa"/>
          </w:tcPr>
          <w:p w14:paraId="23A9E63F" w14:textId="4B5F16DD" w:rsidR="00735124" w:rsidRDefault="00735124" w:rsidP="004D4647">
            <w:pPr>
              <w:spacing w:line="360" w:lineRule="auto"/>
              <w:ind w:right="113"/>
              <w:jc w:val="both"/>
              <w:rPr>
                <w:rFonts w:ascii="Arial" w:hAnsi="Arial" w:cs="Arial"/>
                <w:spacing w:val="2"/>
              </w:rPr>
            </w:pPr>
            <w:r>
              <w:rPr>
                <w:rFonts w:ascii="Arial" w:hAnsi="Arial" w:cs="Arial"/>
                <w:spacing w:val="2"/>
              </w:rPr>
              <w:t>Rodinné oslavy, svadby</w:t>
            </w:r>
          </w:p>
        </w:tc>
        <w:tc>
          <w:tcPr>
            <w:tcW w:w="1812" w:type="dxa"/>
          </w:tcPr>
          <w:p w14:paraId="47F2CDB6" w14:textId="29B8CE6F" w:rsidR="00735124" w:rsidRDefault="00735124" w:rsidP="004D4647">
            <w:pPr>
              <w:spacing w:line="360" w:lineRule="auto"/>
              <w:ind w:right="113"/>
              <w:jc w:val="both"/>
              <w:rPr>
                <w:rFonts w:ascii="Arial" w:hAnsi="Arial" w:cs="Arial"/>
                <w:spacing w:val="2"/>
              </w:rPr>
            </w:pPr>
            <w:r>
              <w:rPr>
                <w:rFonts w:ascii="Arial" w:hAnsi="Arial" w:cs="Arial"/>
                <w:spacing w:val="2"/>
              </w:rPr>
              <w:t>200,00 €</w:t>
            </w:r>
          </w:p>
        </w:tc>
        <w:tc>
          <w:tcPr>
            <w:tcW w:w="1813" w:type="dxa"/>
          </w:tcPr>
          <w:p w14:paraId="48CA9C41" w14:textId="35A8A8F7" w:rsidR="00735124" w:rsidRDefault="00735124" w:rsidP="004D4647">
            <w:pPr>
              <w:spacing w:line="360" w:lineRule="auto"/>
              <w:ind w:right="113"/>
              <w:jc w:val="both"/>
              <w:rPr>
                <w:rFonts w:ascii="Arial" w:hAnsi="Arial" w:cs="Arial"/>
                <w:spacing w:val="2"/>
              </w:rPr>
            </w:pPr>
            <w:r>
              <w:rPr>
                <w:rFonts w:ascii="Arial" w:hAnsi="Arial" w:cs="Arial"/>
                <w:spacing w:val="2"/>
              </w:rPr>
              <w:t>300,00 €</w:t>
            </w:r>
          </w:p>
        </w:tc>
      </w:tr>
      <w:tr w:rsidR="00735124" w14:paraId="2EA82D9D" w14:textId="77777777" w:rsidTr="00735124">
        <w:tc>
          <w:tcPr>
            <w:tcW w:w="3397" w:type="dxa"/>
          </w:tcPr>
          <w:p w14:paraId="28AE694F" w14:textId="7A57D2D5" w:rsidR="00735124" w:rsidRDefault="00735124" w:rsidP="004D4647">
            <w:pPr>
              <w:spacing w:line="360" w:lineRule="auto"/>
              <w:ind w:right="113"/>
              <w:jc w:val="both"/>
              <w:rPr>
                <w:rFonts w:ascii="Arial" w:hAnsi="Arial" w:cs="Arial"/>
                <w:spacing w:val="2"/>
              </w:rPr>
            </w:pPr>
            <w:r>
              <w:rPr>
                <w:rFonts w:ascii="Arial" w:hAnsi="Arial" w:cs="Arial"/>
                <w:spacing w:val="2"/>
              </w:rPr>
              <w:t>Kuchyňa, jedáleň, sociálne zariadenie, schodište</w:t>
            </w:r>
          </w:p>
        </w:tc>
        <w:tc>
          <w:tcPr>
            <w:tcW w:w="236" w:type="dxa"/>
          </w:tcPr>
          <w:p w14:paraId="460AC5F4" w14:textId="1AE263CD" w:rsidR="00735124" w:rsidRDefault="00735124" w:rsidP="004D4647">
            <w:pPr>
              <w:spacing w:line="360" w:lineRule="auto"/>
              <w:ind w:right="113"/>
              <w:jc w:val="both"/>
              <w:rPr>
                <w:rFonts w:ascii="Arial" w:hAnsi="Arial" w:cs="Arial"/>
                <w:spacing w:val="2"/>
              </w:rPr>
            </w:pPr>
            <w:r>
              <w:rPr>
                <w:rFonts w:ascii="Arial" w:hAnsi="Arial" w:cs="Arial"/>
                <w:spacing w:val="2"/>
              </w:rPr>
              <w:t>Kar</w:t>
            </w:r>
          </w:p>
        </w:tc>
        <w:tc>
          <w:tcPr>
            <w:tcW w:w="1812" w:type="dxa"/>
          </w:tcPr>
          <w:p w14:paraId="2658FBB5" w14:textId="78B59D57" w:rsidR="00735124" w:rsidRDefault="00735124" w:rsidP="004D4647">
            <w:pPr>
              <w:spacing w:line="360" w:lineRule="auto"/>
              <w:ind w:right="113"/>
              <w:jc w:val="both"/>
              <w:rPr>
                <w:rFonts w:ascii="Arial" w:hAnsi="Arial" w:cs="Arial"/>
                <w:spacing w:val="2"/>
              </w:rPr>
            </w:pPr>
            <w:r>
              <w:rPr>
                <w:rFonts w:ascii="Arial" w:hAnsi="Arial" w:cs="Arial"/>
                <w:spacing w:val="2"/>
              </w:rPr>
              <w:t>30,00 €</w:t>
            </w:r>
          </w:p>
        </w:tc>
        <w:tc>
          <w:tcPr>
            <w:tcW w:w="1813" w:type="dxa"/>
          </w:tcPr>
          <w:p w14:paraId="3EBD0EF8" w14:textId="5D633454" w:rsidR="00735124" w:rsidRDefault="00735124" w:rsidP="004D4647">
            <w:pPr>
              <w:spacing w:line="360" w:lineRule="auto"/>
              <w:ind w:right="113"/>
              <w:jc w:val="both"/>
              <w:rPr>
                <w:rFonts w:ascii="Arial" w:hAnsi="Arial" w:cs="Arial"/>
                <w:spacing w:val="2"/>
              </w:rPr>
            </w:pPr>
            <w:r>
              <w:rPr>
                <w:rFonts w:ascii="Arial" w:hAnsi="Arial" w:cs="Arial"/>
                <w:spacing w:val="2"/>
              </w:rPr>
              <w:t>50,00 €</w:t>
            </w:r>
          </w:p>
        </w:tc>
      </w:tr>
      <w:tr w:rsidR="00735124" w14:paraId="3E64D011" w14:textId="77777777" w:rsidTr="00735124">
        <w:tc>
          <w:tcPr>
            <w:tcW w:w="3397" w:type="dxa"/>
          </w:tcPr>
          <w:p w14:paraId="04EAA14D" w14:textId="0109059B" w:rsidR="00735124" w:rsidRDefault="00735124" w:rsidP="004D4647">
            <w:pPr>
              <w:spacing w:line="360" w:lineRule="auto"/>
              <w:ind w:right="113"/>
              <w:jc w:val="both"/>
              <w:rPr>
                <w:rFonts w:ascii="Arial" w:hAnsi="Arial" w:cs="Arial"/>
                <w:spacing w:val="2"/>
              </w:rPr>
            </w:pPr>
            <w:r>
              <w:rPr>
                <w:rFonts w:ascii="Arial" w:hAnsi="Arial" w:cs="Arial"/>
                <w:spacing w:val="2"/>
              </w:rPr>
              <w:t>Kuchyňa, jedáleň, sála sociálne zariadenie, schodište</w:t>
            </w:r>
          </w:p>
        </w:tc>
        <w:tc>
          <w:tcPr>
            <w:tcW w:w="236" w:type="dxa"/>
          </w:tcPr>
          <w:p w14:paraId="383AC277" w14:textId="76A33D86" w:rsidR="00735124" w:rsidRDefault="00735124" w:rsidP="004D4647">
            <w:pPr>
              <w:spacing w:line="360" w:lineRule="auto"/>
              <w:ind w:right="113"/>
              <w:jc w:val="both"/>
              <w:rPr>
                <w:rFonts w:ascii="Arial" w:hAnsi="Arial" w:cs="Arial"/>
                <w:spacing w:val="2"/>
              </w:rPr>
            </w:pPr>
            <w:r>
              <w:rPr>
                <w:rFonts w:ascii="Arial" w:hAnsi="Arial" w:cs="Arial"/>
                <w:spacing w:val="2"/>
              </w:rPr>
              <w:t>Kar</w:t>
            </w:r>
          </w:p>
        </w:tc>
        <w:tc>
          <w:tcPr>
            <w:tcW w:w="1812" w:type="dxa"/>
          </w:tcPr>
          <w:p w14:paraId="4143319D" w14:textId="0EE4D5A0" w:rsidR="00735124" w:rsidRDefault="00735124" w:rsidP="004D4647">
            <w:pPr>
              <w:spacing w:line="360" w:lineRule="auto"/>
              <w:ind w:right="113"/>
              <w:jc w:val="both"/>
              <w:rPr>
                <w:rFonts w:ascii="Arial" w:hAnsi="Arial" w:cs="Arial"/>
                <w:spacing w:val="2"/>
              </w:rPr>
            </w:pPr>
            <w:r>
              <w:rPr>
                <w:rFonts w:ascii="Arial" w:hAnsi="Arial" w:cs="Arial"/>
                <w:spacing w:val="2"/>
              </w:rPr>
              <w:t>50,00 €</w:t>
            </w:r>
          </w:p>
        </w:tc>
        <w:tc>
          <w:tcPr>
            <w:tcW w:w="1813" w:type="dxa"/>
          </w:tcPr>
          <w:p w14:paraId="49D31A78" w14:textId="0F7A9CD7" w:rsidR="00735124" w:rsidRDefault="00735124" w:rsidP="004D4647">
            <w:pPr>
              <w:spacing w:line="360" w:lineRule="auto"/>
              <w:ind w:right="113"/>
              <w:jc w:val="both"/>
              <w:rPr>
                <w:rFonts w:ascii="Arial" w:hAnsi="Arial" w:cs="Arial"/>
                <w:spacing w:val="2"/>
              </w:rPr>
            </w:pPr>
            <w:r>
              <w:rPr>
                <w:rFonts w:ascii="Arial" w:hAnsi="Arial" w:cs="Arial"/>
                <w:spacing w:val="2"/>
              </w:rPr>
              <w:t>100,00 €</w:t>
            </w:r>
          </w:p>
        </w:tc>
      </w:tr>
      <w:tr w:rsidR="00735124" w14:paraId="777320A9" w14:textId="77777777" w:rsidTr="00735124">
        <w:tc>
          <w:tcPr>
            <w:tcW w:w="3397" w:type="dxa"/>
          </w:tcPr>
          <w:p w14:paraId="3C8EFC76" w14:textId="03D22C0E" w:rsidR="00735124" w:rsidRDefault="00735124" w:rsidP="004D4647">
            <w:pPr>
              <w:spacing w:line="360" w:lineRule="auto"/>
              <w:ind w:right="113"/>
              <w:jc w:val="both"/>
              <w:rPr>
                <w:rFonts w:ascii="Arial" w:hAnsi="Arial" w:cs="Arial"/>
                <w:spacing w:val="2"/>
              </w:rPr>
            </w:pPr>
            <w:r>
              <w:rPr>
                <w:rFonts w:ascii="Arial" w:hAnsi="Arial" w:cs="Arial"/>
                <w:spacing w:val="2"/>
              </w:rPr>
              <w:t>Sála, jedáleň, sociálne zariadenia, schodište</w:t>
            </w:r>
          </w:p>
        </w:tc>
        <w:tc>
          <w:tcPr>
            <w:tcW w:w="236" w:type="dxa"/>
          </w:tcPr>
          <w:p w14:paraId="5477FE01" w14:textId="79B71155" w:rsidR="00735124" w:rsidRDefault="00735124" w:rsidP="004D4647">
            <w:pPr>
              <w:spacing w:line="360" w:lineRule="auto"/>
              <w:ind w:right="113"/>
              <w:jc w:val="both"/>
              <w:rPr>
                <w:rFonts w:ascii="Arial" w:hAnsi="Arial" w:cs="Arial"/>
                <w:spacing w:val="2"/>
              </w:rPr>
            </w:pPr>
            <w:r>
              <w:rPr>
                <w:rFonts w:ascii="Arial" w:hAnsi="Arial" w:cs="Arial"/>
                <w:spacing w:val="2"/>
              </w:rPr>
              <w:t>Predajná akcia</w:t>
            </w:r>
          </w:p>
        </w:tc>
        <w:tc>
          <w:tcPr>
            <w:tcW w:w="1812" w:type="dxa"/>
          </w:tcPr>
          <w:p w14:paraId="1A583C9D" w14:textId="6414A266" w:rsidR="00735124" w:rsidRDefault="00735124" w:rsidP="004D4647">
            <w:pPr>
              <w:spacing w:line="360" w:lineRule="auto"/>
              <w:ind w:right="113"/>
              <w:jc w:val="both"/>
              <w:rPr>
                <w:rFonts w:ascii="Arial" w:hAnsi="Arial" w:cs="Arial"/>
                <w:spacing w:val="2"/>
              </w:rPr>
            </w:pPr>
            <w:r>
              <w:rPr>
                <w:rFonts w:ascii="Arial" w:hAnsi="Arial" w:cs="Arial"/>
                <w:spacing w:val="2"/>
              </w:rPr>
              <w:t>20,00/hod.</w:t>
            </w:r>
          </w:p>
        </w:tc>
        <w:tc>
          <w:tcPr>
            <w:tcW w:w="1813" w:type="dxa"/>
          </w:tcPr>
          <w:p w14:paraId="461A1B1E" w14:textId="2ED642F0" w:rsidR="00735124" w:rsidRDefault="00735124" w:rsidP="004D4647">
            <w:pPr>
              <w:spacing w:line="360" w:lineRule="auto"/>
              <w:ind w:right="113"/>
              <w:jc w:val="both"/>
              <w:rPr>
                <w:rFonts w:ascii="Arial" w:hAnsi="Arial" w:cs="Arial"/>
                <w:spacing w:val="2"/>
              </w:rPr>
            </w:pPr>
            <w:r>
              <w:rPr>
                <w:rFonts w:ascii="Arial" w:hAnsi="Arial" w:cs="Arial"/>
                <w:spacing w:val="2"/>
              </w:rPr>
              <w:t>20,00/hod.</w:t>
            </w:r>
          </w:p>
        </w:tc>
      </w:tr>
    </w:tbl>
    <w:p w14:paraId="0B6FDAF9" w14:textId="77777777" w:rsidR="00612AF0" w:rsidRDefault="00612AF0" w:rsidP="004D4647">
      <w:pPr>
        <w:spacing w:line="360" w:lineRule="auto"/>
        <w:ind w:right="113"/>
        <w:jc w:val="both"/>
        <w:rPr>
          <w:rFonts w:ascii="Arial" w:hAnsi="Arial" w:cs="Arial"/>
          <w:spacing w:val="2"/>
        </w:rPr>
      </w:pPr>
    </w:p>
    <w:p w14:paraId="6FDED8DB" w14:textId="193B5091" w:rsidR="00735124" w:rsidRPr="00D724B1" w:rsidRDefault="00C6689B" w:rsidP="004D4647">
      <w:pPr>
        <w:spacing w:line="360" w:lineRule="auto"/>
        <w:ind w:right="113"/>
        <w:jc w:val="both"/>
        <w:rPr>
          <w:rFonts w:ascii="Arial" w:hAnsi="Arial" w:cs="Arial"/>
          <w:spacing w:val="2"/>
        </w:rPr>
      </w:pPr>
      <w:r>
        <w:rPr>
          <w:rFonts w:ascii="Arial" w:hAnsi="Arial" w:cs="Arial"/>
          <w:spacing w:val="2"/>
        </w:rPr>
        <w:t xml:space="preserve">Poľovnícke združenie Dolinka Veselé, Obecný športový klub Veselé, Základná škola Dr. Štefana </w:t>
      </w:r>
      <w:proofErr w:type="spellStart"/>
      <w:r>
        <w:rPr>
          <w:rFonts w:ascii="Arial" w:hAnsi="Arial" w:cs="Arial"/>
          <w:spacing w:val="2"/>
        </w:rPr>
        <w:t>Moysesa</w:t>
      </w:r>
      <w:proofErr w:type="spellEnd"/>
      <w:r>
        <w:rPr>
          <w:rFonts w:ascii="Arial" w:hAnsi="Arial" w:cs="Arial"/>
          <w:spacing w:val="2"/>
        </w:rPr>
        <w:t xml:space="preserve"> vo Veselom, Materská škola vo Veselom</w:t>
      </w:r>
      <w:r w:rsidR="00EC2FBF">
        <w:rPr>
          <w:rFonts w:ascii="Arial" w:hAnsi="Arial" w:cs="Arial"/>
          <w:spacing w:val="2"/>
        </w:rPr>
        <w:t xml:space="preserve">, Dychová </w:t>
      </w:r>
      <w:r w:rsidR="00EC2FBF" w:rsidRPr="00D724B1">
        <w:rPr>
          <w:rFonts w:ascii="Arial" w:hAnsi="Arial" w:cs="Arial"/>
          <w:spacing w:val="2"/>
        </w:rPr>
        <w:t xml:space="preserve">hudba </w:t>
      </w:r>
      <w:proofErr w:type="spellStart"/>
      <w:r w:rsidR="00EC2FBF" w:rsidRPr="00D724B1">
        <w:rPr>
          <w:rFonts w:ascii="Arial" w:hAnsi="Arial" w:cs="Arial"/>
          <w:spacing w:val="2"/>
        </w:rPr>
        <w:t>Veselanka</w:t>
      </w:r>
      <w:proofErr w:type="spellEnd"/>
      <w:r w:rsidR="00EC2FBF" w:rsidRPr="00D724B1">
        <w:rPr>
          <w:rFonts w:ascii="Arial" w:hAnsi="Arial" w:cs="Arial"/>
          <w:spacing w:val="2"/>
        </w:rPr>
        <w:t>,</w:t>
      </w:r>
      <w:r w:rsidRPr="00D724B1">
        <w:rPr>
          <w:rFonts w:ascii="Arial" w:hAnsi="Arial" w:cs="Arial"/>
          <w:spacing w:val="2"/>
        </w:rPr>
        <w:t xml:space="preserve"> sú pri usporiadaní kultúrno spoločenských akcií v kultúrnom dome Veselé od platenia nájomného oslobodení.</w:t>
      </w:r>
    </w:p>
    <w:p w14:paraId="0DB63B0F" w14:textId="77777777" w:rsidR="007F602C" w:rsidRPr="00C6689B" w:rsidRDefault="007F602C" w:rsidP="004D4647">
      <w:pPr>
        <w:spacing w:line="360" w:lineRule="auto"/>
        <w:ind w:right="113"/>
        <w:jc w:val="both"/>
        <w:rPr>
          <w:rFonts w:ascii="Arial" w:hAnsi="Arial" w:cs="Arial"/>
          <w:b/>
          <w:bCs/>
          <w:spacing w:val="2"/>
        </w:rPr>
      </w:pPr>
    </w:p>
    <w:bookmarkEnd w:id="0"/>
    <w:p w14:paraId="58917FC5" w14:textId="0844FA38" w:rsidR="00275D60" w:rsidRDefault="00275D60"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Starostka obce oboznámila prítomných s pripravovaným návrhom záväzného nariadenia obce, ktorým sa vydáva Prevádzkový poriadok pohrebiska. Zámerom obce Veselé, ako správcom pohrebiska, je vybudovanie 15 miest na uloženie urien o výmere 50 cm x 50 cm. Výšku nájomného za miesto poslanci obecného zastupiteľstva navrhli 1 €/rok. Starostka obce zistí výšku nákladov na vybudovanie základov pod náhrobn</w:t>
      </w:r>
      <w:r w:rsidR="007F602C">
        <w:rPr>
          <w:rFonts w:ascii="Arial" w:hAnsi="Arial" w:cs="Arial"/>
          <w:spacing w:val="2"/>
        </w:rPr>
        <w:t>é</w:t>
      </w:r>
      <w:r>
        <w:rPr>
          <w:rFonts w:ascii="Arial" w:hAnsi="Arial" w:cs="Arial"/>
          <w:spacing w:val="2"/>
        </w:rPr>
        <w:t xml:space="preserve"> kame</w:t>
      </w:r>
      <w:r w:rsidR="007F602C">
        <w:rPr>
          <w:rFonts w:ascii="Arial" w:hAnsi="Arial" w:cs="Arial"/>
          <w:spacing w:val="2"/>
        </w:rPr>
        <w:t>ne</w:t>
      </w:r>
      <w:r>
        <w:rPr>
          <w:rFonts w:ascii="Arial" w:hAnsi="Arial" w:cs="Arial"/>
          <w:spacing w:val="2"/>
        </w:rPr>
        <w:t xml:space="preserve">. Náklady na vybudovanie miesta </w:t>
      </w:r>
      <w:r w:rsidR="00CC23FD">
        <w:rPr>
          <w:rFonts w:ascii="Arial" w:hAnsi="Arial" w:cs="Arial"/>
          <w:spacing w:val="2"/>
        </w:rPr>
        <w:t xml:space="preserve">by uhradil záujemca o prenájom miesta na uloženie urny. Toto miesto má kapacitu na uloženie 4 urien. </w:t>
      </w:r>
      <w:bookmarkStart w:id="1" w:name="_Hlk135141445"/>
      <w:r w:rsidR="00CC23FD">
        <w:rPr>
          <w:rFonts w:ascii="Arial" w:hAnsi="Arial" w:cs="Arial"/>
          <w:spacing w:val="2"/>
        </w:rPr>
        <w:t xml:space="preserve">Poslankyňa RNDr. Jana </w:t>
      </w:r>
      <w:proofErr w:type="spellStart"/>
      <w:r w:rsidR="00CC23FD">
        <w:rPr>
          <w:rFonts w:ascii="Arial" w:hAnsi="Arial" w:cs="Arial"/>
          <w:spacing w:val="2"/>
        </w:rPr>
        <w:t>Dugátová</w:t>
      </w:r>
      <w:proofErr w:type="spellEnd"/>
      <w:r w:rsidR="00CC23FD">
        <w:rPr>
          <w:rFonts w:ascii="Arial" w:hAnsi="Arial" w:cs="Arial"/>
          <w:spacing w:val="2"/>
        </w:rPr>
        <w:t xml:space="preserve">, CSc. </w:t>
      </w:r>
      <w:bookmarkEnd w:id="1"/>
      <w:r w:rsidR="00CC23FD">
        <w:rPr>
          <w:rFonts w:ascii="Arial" w:hAnsi="Arial" w:cs="Arial"/>
          <w:spacing w:val="2"/>
        </w:rPr>
        <w:t xml:space="preserve">navrhla za týmito miestami dať vybudovať </w:t>
      </w:r>
      <w:r w:rsidR="004B5122">
        <w:rPr>
          <w:rFonts w:ascii="Arial" w:hAnsi="Arial" w:cs="Arial"/>
          <w:spacing w:val="2"/>
        </w:rPr>
        <w:t>kolumbárium.</w:t>
      </w:r>
    </w:p>
    <w:p w14:paraId="6BD4FFFB" w14:textId="77777777" w:rsidR="007F602C" w:rsidRPr="007F602C" w:rsidRDefault="007F602C" w:rsidP="007F602C">
      <w:pPr>
        <w:spacing w:line="360" w:lineRule="auto"/>
        <w:ind w:right="113"/>
        <w:jc w:val="both"/>
        <w:rPr>
          <w:rFonts w:ascii="Arial" w:hAnsi="Arial" w:cs="Arial"/>
          <w:spacing w:val="2"/>
        </w:rPr>
      </w:pPr>
    </w:p>
    <w:p w14:paraId="7367EA5D" w14:textId="0D53A5DF" w:rsidR="003E59F7" w:rsidRDefault="003E59F7"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 xml:space="preserve">Starostka obce predložila poslancom obecného zastupiteľstva na schválenie žiadosti nájomníkov obecných nájomných bytov o opakované uzavretie nájomných zmlúv. Žiadatelia </w:t>
      </w:r>
      <w:r w:rsidR="00C3739B">
        <w:rPr>
          <w:rFonts w:ascii="Arial" w:hAnsi="Arial" w:cs="Arial"/>
          <w:spacing w:val="2"/>
        </w:rPr>
        <w:t xml:space="preserve">splnili podmienky na opakované uzatvorenie </w:t>
      </w:r>
      <w:r w:rsidR="00C3739B">
        <w:rPr>
          <w:rFonts w:ascii="Arial" w:hAnsi="Arial" w:cs="Arial"/>
          <w:spacing w:val="2"/>
        </w:rPr>
        <w:lastRenderedPageBreak/>
        <w:t>nájomných zmlúv a poslanci obecného zastupiteľstva nemali námietky k ich uzatvoreniu.</w:t>
      </w:r>
    </w:p>
    <w:p w14:paraId="495E2A0E" w14:textId="77777777" w:rsidR="007F602C" w:rsidRPr="007F602C" w:rsidRDefault="007F602C" w:rsidP="007F602C">
      <w:pPr>
        <w:pStyle w:val="Odsekzoznamu"/>
        <w:rPr>
          <w:rFonts w:ascii="Arial" w:hAnsi="Arial" w:cs="Arial"/>
          <w:spacing w:val="2"/>
        </w:rPr>
      </w:pPr>
    </w:p>
    <w:p w14:paraId="4E91C5CD" w14:textId="77777777" w:rsidR="007F602C" w:rsidRPr="007F602C" w:rsidRDefault="007F602C" w:rsidP="007F602C">
      <w:pPr>
        <w:spacing w:line="360" w:lineRule="auto"/>
        <w:ind w:right="113"/>
        <w:jc w:val="both"/>
        <w:rPr>
          <w:rFonts w:ascii="Arial" w:hAnsi="Arial" w:cs="Arial"/>
          <w:spacing w:val="2"/>
        </w:rPr>
      </w:pPr>
    </w:p>
    <w:p w14:paraId="78DF4FFB" w14:textId="6280F193" w:rsidR="004F162E" w:rsidRDefault="00C3739B" w:rsidP="004D4647">
      <w:pPr>
        <w:pStyle w:val="Odsekzoznamu"/>
        <w:numPr>
          <w:ilvl w:val="0"/>
          <w:numId w:val="1"/>
        </w:numPr>
        <w:spacing w:line="360" w:lineRule="auto"/>
        <w:ind w:right="113"/>
        <w:jc w:val="both"/>
        <w:rPr>
          <w:rFonts w:ascii="Arial" w:hAnsi="Arial" w:cs="Arial"/>
          <w:spacing w:val="2"/>
        </w:rPr>
      </w:pPr>
      <w:r>
        <w:rPr>
          <w:rFonts w:ascii="Arial" w:hAnsi="Arial" w:cs="Arial"/>
          <w:spacing w:val="2"/>
        </w:rPr>
        <w:t xml:space="preserve">Rôzne. </w:t>
      </w:r>
      <w:r w:rsidR="004F162E">
        <w:rPr>
          <w:rFonts w:ascii="Arial" w:hAnsi="Arial" w:cs="Arial"/>
          <w:spacing w:val="2"/>
        </w:rPr>
        <w:t>Starostka obce tlmočila poslancom obecného zastupiteľstva námietku žiadateľky o odpredaj pozemku pani Márie Bučkovej, bytom Veselé 77</w:t>
      </w:r>
      <w:r w:rsidR="00D11D08">
        <w:rPr>
          <w:rFonts w:ascii="Arial" w:hAnsi="Arial" w:cs="Arial"/>
          <w:spacing w:val="2"/>
        </w:rPr>
        <w:t>,</w:t>
      </w:r>
      <w:r w:rsidR="004F162E">
        <w:rPr>
          <w:rFonts w:ascii="Arial" w:hAnsi="Arial" w:cs="Arial"/>
          <w:spacing w:val="2"/>
        </w:rPr>
        <w:t xml:space="preserve"> voči cene pozemku. Žiadateľke obecné zastupiteľstvo uznesením č. 44/2022 schválilo o</w:t>
      </w:r>
      <w:r w:rsidR="004F162E" w:rsidRPr="004F162E">
        <w:rPr>
          <w:rFonts w:ascii="Arial" w:hAnsi="Arial" w:cs="Arial"/>
          <w:spacing w:val="2"/>
        </w:rPr>
        <w:t>dpredať nehnuteľný majetok obce Veselé vedený Okresným úradom, katastrálnym odborom, Piešťany na LV 900 a to parcelu registra C, 1781/2 zastavané plochy a nádvoria vo výmere 121 m2, v k. ú. Veselé za cenu 10,50 €/m2, čo predstavuje celkovú dohodnutú sumu 1270,50 €, z dôvodu hodného osobitného zreteľa.</w:t>
      </w:r>
      <w:r w:rsidR="004F162E">
        <w:rPr>
          <w:rFonts w:ascii="Arial" w:hAnsi="Arial" w:cs="Arial"/>
          <w:spacing w:val="2"/>
        </w:rPr>
        <w:t xml:space="preserve"> Poslanci voči tejto námietke nezaujali stanovisko.</w:t>
      </w:r>
    </w:p>
    <w:p w14:paraId="4759998C" w14:textId="471ECB68" w:rsidR="004F162E" w:rsidRDefault="004645E3" w:rsidP="004D4647">
      <w:pPr>
        <w:pStyle w:val="Odsekzoznamu"/>
        <w:spacing w:line="360" w:lineRule="auto"/>
        <w:ind w:right="113"/>
        <w:jc w:val="both"/>
        <w:rPr>
          <w:rFonts w:ascii="Arial" w:hAnsi="Arial" w:cs="Arial"/>
          <w:spacing w:val="2"/>
        </w:rPr>
      </w:pPr>
      <w:r>
        <w:rPr>
          <w:rFonts w:ascii="Arial" w:hAnsi="Arial" w:cs="Arial"/>
          <w:spacing w:val="2"/>
        </w:rPr>
        <w:t xml:space="preserve">Starostka obce predložila poslancom obecného zastupiteľstva žiadosť Miroslava </w:t>
      </w:r>
      <w:proofErr w:type="spellStart"/>
      <w:r>
        <w:rPr>
          <w:rFonts w:ascii="Arial" w:hAnsi="Arial" w:cs="Arial"/>
          <w:spacing w:val="2"/>
        </w:rPr>
        <w:t>Chnápka</w:t>
      </w:r>
      <w:proofErr w:type="spellEnd"/>
      <w:r>
        <w:rPr>
          <w:rFonts w:ascii="Arial" w:hAnsi="Arial" w:cs="Arial"/>
          <w:spacing w:val="2"/>
        </w:rPr>
        <w:t xml:space="preserve"> a </w:t>
      </w:r>
      <w:proofErr w:type="spellStart"/>
      <w:r>
        <w:rPr>
          <w:rFonts w:ascii="Arial" w:hAnsi="Arial" w:cs="Arial"/>
          <w:spacing w:val="2"/>
        </w:rPr>
        <w:t>manž</w:t>
      </w:r>
      <w:proofErr w:type="spellEnd"/>
      <w:r>
        <w:rPr>
          <w:rFonts w:ascii="Arial" w:hAnsi="Arial" w:cs="Arial"/>
          <w:spacing w:val="2"/>
        </w:rPr>
        <w:t xml:space="preserve">., bytom Veselé 158 o odpredaj obecného </w:t>
      </w:r>
      <w:bookmarkStart w:id="2" w:name="_Hlk133494677"/>
      <w:r>
        <w:rPr>
          <w:rFonts w:ascii="Arial" w:hAnsi="Arial" w:cs="Arial"/>
          <w:spacing w:val="2"/>
        </w:rPr>
        <w:t>majetku.  Geometrickým plánom na oddelenie pozemku p. č. 52/2, zameranie skutkového stavu stavby na p. č. 42 a zlúčenie a následné rozdelenie nehnuteľností p. č. 42 a 44/1 vypracovaným Milanom Kollárom – geodetom, Dubovany č. 243</w:t>
      </w:r>
      <w:r w:rsidR="00EC2FBF">
        <w:rPr>
          <w:rFonts w:ascii="Arial" w:hAnsi="Arial" w:cs="Arial"/>
          <w:spacing w:val="2"/>
        </w:rPr>
        <w:t>,</w:t>
      </w:r>
      <w:r>
        <w:rPr>
          <w:rFonts w:ascii="Arial" w:hAnsi="Arial" w:cs="Arial"/>
          <w:spacing w:val="2"/>
        </w:rPr>
        <w:t xml:space="preserve"> </w:t>
      </w:r>
      <w:bookmarkEnd w:id="2"/>
      <w:r>
        <w:rPr>
          <w:rFonts w:ascii="Arial" w:hAnsi="Arial" w:cs="Arial"/>
          <w:spacing w:val="2"/>
        </w:rPr>
        <w:t>bola oddelená parcela č. 52/2 zastavaná plocha o výmere 17 m2,  </w:t>
      </w:r>
      <w:r w:rsidR="0081645F">
        <w:rPr>
          <w:rFonts w:ascii="Arial" w:hAnsi="Arial" w:cs="Arial"/>
          <w:spacing w:val="2"/>
        </w:rPr>
        <w:t xml:space="preserve">v k. ú. </w:t>
      </w:r>
      <w:proofErr w:type="spellStart"/>
      <w:r w:rsidR="0081645F">
        <w:rPr>
          <w:rFonts w:ascii="Arial" w:hAnsi="Arial" w:cs="Arial"/>
          <w:spacing w:val="2"/>
        </w:rPr>
        <w:t>Ťapkové</w:t>
      </w:r>
      <w:proofErr w:type="spellEnd"/>
      <w:r w:rsidR="0081645F">
        <w:rPr>
          <w:rFonts w:ascii="Arial" w:hAnsi="Arial" w:cs="Arial"/>
          <w:spacing w:val="2"/>
        </w:rPr>
        <w:t xml:space="preserve">, </w:t>
      </w:r>
      <w:r>
        <w:rPr>
          <w:rFonts w:ascii="Arial" w:hAnsi="Arial" w:cs="Arial"/>
          <w:spacing w:val="2"/>
        </w:rPr>
        <w:t>ktorú má žiadateľ záujem zakúpiť</w:t>
      </w:r>
      <w:r w:rsidR="001B54A3">
        <w:rPr>
          <w:rFonts w:ascii="Arial" w:hAnsi="Arial" w:cs="Arial"/>
          <w:spacing w:val="2"/>
        </w:rPr>
        <w:t>. Žiadateľ po zameraní svojej nehnuteľnosti zistil, že časť budovy je postavená na obecnom pozemku.</w:t>
      </w:r>
      <w:r w:rsidR="0081645F">
        <w:rPr>
          <w:rFonts w:ascii="Arial" w:hAnsi="Arial" w:cs="Arial"/>
          <w:spacing w:val="2"/>
        </w:rPr>
        <w:t xml:space="preserve"> Poslanci obecného zastupiteľstva nemajú voči odpredaju námietky a súhlasia so zverejnením zámeru obce</w:t>
      </w:r>
      <w:r w:rsidR="001B54A3">
        <w:rPr>
          <w:rFonts w:ascii="Arial" w:hAnsi="Arial" w:cs="Arial"/>
          <w:spacing w:val="2"/>
        </w:rPr>
        <w:t>:</w:t>
      </w:r>
    </w:p>
    <w:p w14:paraId="2FA10D22" w14:textId="77777777" w:rsidR="00EC2FBF" w:rsidRDefault="00EC2FBF" w:rsidP="004D4647">
      <w:pPr>
        <w:pStyle w:val="Odsekzoznamu"/>
        <w:spacing w:line="360" w:lineRule="auto"/>
        <w:ind w:right="113"/>
        <w:jc w:val="both"/>
        <w:rPr>
          <w:rFonts w:ascii="Arial" w:hAnsi="Arial" w:cs="Arial"/>
          <w:spacing w:val="2"/>
        </w:rPr>
      </w:pPr>
    </w:p>
    <w:p w14:paraId="2D64CE2F" w14:textId="77777777" w:rsidR="00EC2FBF" w:rsidRPr="00534218" w:rsidRDefault="00EC2FBF" w:rsidP="004D4647">
      <w:pPr>
        <w:spacing w:line="360" w:lineRule="auto"/>
        <w:jc w:val="both"/>
        <w:rPr>
          <w:rFonts w:ascii="Arial" w:hAnsi="Arial" w:cs="Arial"/>
        </w:rPr>
      </w:pPr>
      <w:r w:rsidRPr="00534218">
        <w:rPr>
          <w:rFonts w:ascii="Arial" w:hAnsi="Arial" w:cs="Arial"/>
        </w:rPr>
        <w:t xml:space="preserve">Obec Veselé so sídlom: Obecný úrad, 922 08 Veselé 346, IČO: 00313165, zastúpená starostkou obce Vierou </w:t>
      </w:r>
      <w:proofErr w:type="spellStart"/>
      <w:r w:rsidRPr="00534218">
        <w:rPr>
          <w:rFonts w:ascii="Arial" w:hAnsi="Arial" w:cs="Arial"/>
        </w:rPr>
        <w:t>Šipkovou</w:t>
      </w:r>
      <w:proofErr w:type="spellEnd"/>
    </w:p>
    <w:p w14:paraId="0F46B692" w14:textId="77777777" w:rsidR="00EC2FBF" w:rsidRPr="00534218" w:rsidRDefault="00EC2FBF" w:rsidP="004D4647">
      <w:pPr>
        <w:spacing w:line="360" w:lineRule="auto"/>
        <w:jc w:val="center"/>
        <w:rPr>
          <w:rFonts w:ascii="Arial" w:hAnsi="Arial" w:cs="Arial"/>
        </w:rPr>
      </w:pPr>
      <w:r w:rsidRPr="00534218">
        <w:rPr>
          <w:rFonts w:ascii="Arial" w:hAnsi="Arial" w:cs="Arial"/>
        </w:rPr>
        <w:t>zverejňuje</w:t>
      </w:r>
    </w:p>
    <w:p w14:paraId="26D6BC2F" w14:textId="77777777" w:rsidR="00EC2FBF" w:rsidRPr="00534218" w:rsidRDefault="00EC2FBF" w:rsidP="004D4647">
      <w:pPr>
        <w:spacing w:line="360" w:lineRule="auto"/>
        <w:jc w:val="center"/>
        <w:rPr>
          <w:rFonts w:ascii="Arial" w:hAnsi="Arial" w:cs="Arial"/>
        </w:rPr>
      </w:pPr>
    </w:p>
    <w:p w14:paraId="16FE12F2" w14:textId="62C09867" w:rsidR="00EC2FBF" w:rsidRPr="00534218" w:rsidRDefault="00EC2FBF" w:rsidP="004D4647">
      <w:pPr>
        <w:spacing w:line="360" w:lineRule="auto"/>
        <w:jc w:val="both"/>
        <w:rPr>
          <w:rFonts w:ascii="Arial" w:hAnsi="Arial" w:cs="Arial"/>
        </w:rPr>
      </w:pPr>
      <w:bookmarkStart w:id="3" w:name="_Hlk133500561"/>
      <w:r w:rsidRPr="00534218">
        <w:rPr>
          <w:rFonts w:ascii="Arial" w:hAnsi="Arial" w:cs="Arial"/>
        </w:rPr>
        <w:t xml:space="preserve">v súlade s § 9a ods. 8 písm. e) zákona č. 138/1991 Zb. o majetku obcí v platnom znení a uznesením Obecného zastupiteľstva Veselé č. </w:t>
      </w:r>
      <w:r w:rsidR="00BB586B" w:rsidRPr="00BB586B">
        <w:rPr>
          <w:rFonts w:ascii="Arial" w:hAnsi="Arial" w:cs="Arial"/>
        </w:rPr>
        <w:t>7/2023</w:t>
      </w:r>
      <w:r w:rsidR="00BB586B">
        <w:rPr>
          <w:rFonts w:ascii="Arial" w:hAnsi="Arial" w:cs="Arial"/>
          <w:b/>
          <w:bCs/>
        </w:rPr>
        <w:t xml:space="preserve"> </w:t>
      </w:r>
      <w:r w:rsidRPr="00534218">
        <w:rPr>
          <w:rFonts w:ascii="Arial" w:hAnsi="Arial" w:cs="Arial"/>
        </w:rPr>
        <w:t xml:space="preserve">zo dňa </w:t>
      </w:r>
      <w:r>
        <w:rPr>
          <w:rFonts w:ascii="Arial" w:hAnsi="Arial" w:cs="Arial"/>
        </w:rPr>
        <w:t>26. 4. 202</w:t>
      </w:r>
      <w:r w:rsidR="00BD1B52">
        <w:rPr>
          <w:rFonts w:ascii="Arial" w:hAnsi="Arial" w:cs="Arial"/>
        </w:rPr>
        <w:t>3</w:t>
      </w:r>
    </w:p>
    <w:p w14:paraId="2C298669" w14:textId="77777777" w:rsidR="00EC2FBF" w:rsidRPr="00534218" w:rsidRDefault="00EC2FBF" w:rsidP="004D4647">
      <w:pPr>
        <w:spacing w:line="360" w:lineRule="auto"/>
        <w:jc w:val="both"/>
        <w:rPr>
          <w:rFonts w:ascii="Arial" w:hAnsi="Arial" w:cs="Arial"/>
        </w:rPr>
      </w:pPr>
    </w:p>
    <w:p w14:paraId="50164256" w14:textId="77777777" w:rsidR="00EC2FBF" w:rsidRPr="00534218" w:rsidRDefault="00EC2FBF" w:rsidP="004D4647">
      <w:pPr>
        <w:spacing w:line="360" w:lineRule="auto"/>
        <w:jc w:val="center"/>
        <w:rPr>
          <w:rFonts w:ascii="Arial" w:hAnsi="Arial" w:cs="Arial"/>
          <w:b/>
        </w:rPr>
      </w:pPr>
      <w:r w:rsidRPr="00534218">
        <w:rPr>
          <w:rFonts w:ascii="Arial" w:hAnsi="Arial" w:cs="Arial"/>
          <w:b/>
        </w:rPr>
        <w:t>Zámer obce Veselé</w:t>
      </w:r>
    </w:p>
    <w:p w14:paraId="00FBAF11" w14:textId="77777777" w:rsidR="00EC2FBF" w:rsidRPr="00534218" w:rsidRDefault="00EC2FBF" w:rsidP="004D4647">
      <w:pPr>
        <w:spacing w:line="360" w:lineRule="auto"/>
        <w:jc w:val="both"/>
        <w:rPr>
          <w:rFonts w:ascii="Arial" w:hAnsi="Arial" w:cs="Arial"/>
          <w:b/>
        </w:rPr>
      </w:pPr>
    </w:p>
    <w:p w14:paraId="5277E023" w14:textId="77777777" w:rsidR="00EC2FBF" w:rsidRDefault="00EC2FBF" w:rsidP="004D4647">
      <w:pPr>
        <w:spacing w:line="360" w:lineRule="auto"/>
        <w:jc w:val="both"/>
        <w:rPr>
          <w:rFonts w:ascii="Arial" w:hAnsi="Arial" w:cs="Arial"/>
        </w:rPr>
      </w:pPr>
      <w:r w:rsidRPr="00534218">
        <w:rPr>
          <w:rFonts w:ascii="Arial" w:hAnsi="Arial" w:cs="Arial"/>
        </w:rPr>
        <w:lastRenderedPageBreak/>
        <w:t>odpredať nehnuteľný majetok obce Veselé vedený Okresným úradom, katastrálnym odborom, Piešťany na LV 900 a</w:t>
      </w:r>
      <w:r>
        <w:rPr>
          <w:rFonts w:ascii="Arial" w:hAnsi="Arial" w:cs="Arial"/>
        </w:rPr>
        <w:t> </w:t>
      </w:r>
      <w:r w:rsidRPr="00534218">
        <w:rPr>
          <w:rFonts w:ascii="Arial" w:hAnsi="Arial" w:cs="Arial"/>
        </w:rPr>
        <w:t>to</w:t>
      </w:r>
      <w:r>
        <w:rPr>
          <w:rFonts w:ascii="Arial" w:hAnsi="Arial" w:cs="Arial"/>
        </w:rPr>
        <w:t xml:space="preserve"> parcelu registra C</w:t>
      </w:r>
      <w:r w:rsidRPr="00534218">
        <w:rPr>
          <w:rFonts w:ascii="Arial" w:hAnsi="Arial" w:cs="Arial"/>
        </w:rPr>
        <w:t>:</w:t>
      </w:r>
    </w:p>
    <w:p w14:paraId="4CBC99C1" w14:textId="5838F23D" w:rsidR="00EC2FBF" w:rsidRPr="00EC2FBF" w:rsidRDefault="00EC2FBF" w:rsidP="004D4647">
      <w:pPr>
        <w:spacing w:line="360" w:lineRule="auto"/>
        <w:jc w:val="center"/>
        <w:rPr>
          <w:rFonts w:ascii="Arial" w:hAnsi="Arial" w:cs="Arial"/>
          <w:b/>
          <w:bCs/>
        </w:rPr>
      </w:pPr>
      <w:r w:rsidRPr="00EC2FBF">
        <w:rPr>
          <w:rFonts w:ascii="Arial" w:hAnsi="Arial" w:cs="Arial"/>
          <w:b/>
          <w:bCs/>
        </w:rPr>
        <w:t xml:space="preserve">52/2 zastavaná plocha vo výmere 17 m2 v k. ú. </w:t>
      </w:r>
      <w:proofErr w:type="spellStart"/>
      <w:r w:rsidRPr="00EC2FBF">
        <w:rPr>
          <w:rFonts w:ascii="Arial" w:hAnsi="Arial" w:cs="Arial"/>
          <w:b/>
          <w:bCs/>
        </w:rPr>
        <w:t>Ťapkové</w:t>
      </w:r>
      <w:proofErr w:type="spellEnd"/>
    </w:p>
    <w:p w14:paraId="0389BCC8" w14:textId="77777777" w:rsidR="00EC2FBF" w:rsidRPr="00534218" w:rsidRDefault="00EC2FBF" w:rsidP="004D4647">
      <w:pPr>
        <w:spacing w:line="360" w:lineRule="auto"/>
        <w:jc w:val="center"/>
        <w:rPr>
          <w:rFonts w:ascii="Arial" w:hAnsi="Arial" w:cs="Arial"/>
        </w:rPr>
      </w:pPr>
    </w:p>
    <w:p w14:paraId="561C0192" w14:textId="2C4C6B71" w:rsidR="00EC2FBF" w:rsidRPr="00534218" w:rsidRDefault="00EC2FBF" w:rsidP="004D4647">
      <w:pPr>
        <w:spacing w:line="360" w:lineRule="auto"/>
        <w:jc w:val="both"/>
        <w:rPr>
          <w:rFonts w:ascii="Arial" w:hAnsi="Arial" w:cs="Arial"/>
        </w:rPr>
      </w:pPr>
      <w:r>
        <w:rPr>
          <w:rFonts w:ascii="Arial" w:hAnsi="Arial" w:cs="Arial"/>
        </w:rPr>
        <w:t xml:space="preserve">Žiadateľovi: Miroslav </w:t>
      </w:r>
      <w:proofErr w:type="spellStart"/>
      <w:r>
        <w:rPr>
          <w:rFonts w:ascii="Arial" w:hAnsi="Arial" w:cs="Arial"/>
        </w:rPr>
        <w:t>Chnápko</w:t>
      </w:r>
      <w:proofErr w:type="spellEnd"/>
      <w:r>
        <w:rPr>
          <w:rFonts w:ascii="Arial" w:hAnsi="Arial" w:cs="Arial"/>
        </w:rPr>
        <w:t xml:space="preserve"> a manželka Klaudia </w:t>
      </w:r>
      <w:proofErr w:type="spellStart"/>
      <w:r>
        <w:rPr>
          <w:rFonts w:ascii="Arial" w:hAnsi="Arial" w:cs="Arial"/>
        </w:rPr>
        <w:t>Chnápková</w:t>
      </w:r>
      <w:proofErr w:type="spellEnd"/>
      <w:r>
        <w:rPr>
          <w:rFonts w:ascii="Arial" w:hAnsi="Arial" w:cs="Arial"/>
        </w:rPr>
        <w:t xml:space="preserve"> rod. </w:t>
      </w:r>
      <w:proofErr w:type="spellStart"/>
      <w:r w:rsidR="003D0807">
        <w:rPr>
          <w:rFonts w:ascii="Arial" w:hAnsi="Arial" w:cs="Arial"/>
        </w:rPr>
        <w:t>Zaťková</w:t>
      </w:r>
      <w:proofErr w:type="spellEnd"/>
      <w:r>
        <w:rPr>
          <w:rFonts w:ascii="Arial" w:hAnsi="Arial" w:cs="Arial"/>
        </w:rPr>
        <w:t xml:space="preserve">, bytom Veselé, </w:t>
      </w:r>
      <w:proofErr w:type="spellStart"/>
      <w:r>
        <w:rPr>
          <w:rFonts w:ascii="Arial" w:hAnsi="Arial" w:cs="Arial"/>
        </w:rPr>
        <w:t>Ťapkové</w:t>
      </w:r>
      <w:proofErr w:type="spellEnd"/>
      <w:r>
        <w:rPr>
          <w:rFonts w:ascii="Arial" w:hAnsi="Arial" w:cs="Arial"/>
        </w:rPr>
        <w:t xml:space="preserve"> 158</w:t>
      </w:r>
      <w:r w:rsidR="00112382">
        <w:rPr>
          <w:rFonts w:ascii="Arial" w:hAnsi="Arial" w:cs="Arial"/>
        </w:rPr>
        <w:t xml:space="preserve"> (ďalej len žiadateľ)</w:t>
      </w:r>
    </w:p>
    <w:p w14:paraId="2C99C09A" w14:textId="07C075BD" w:rsidR="00FE24ED" w:rsidRDefault="00EC2FBF" w:rsidP="004D4647">
      <w:pPr>
        <w:spacing w:line="360" w:lineRule="auto"/>
        <w:jc w:val="both"/>
        <w:rPr>
          <w:rFonts w:ascii="Arial" w:hAnsi="Arial" w:cs="Arial"/>
          <w:b/>
          <w:bCs/>
        </w:rPr>
      </w:pPr>
      <w:r w:rsidRPr="00FC5C5F">
        <w:rPr>
          <w:rFonts w:ascii="Arial" w:hAnsi="Arial" w:cs="Arial"/>
          <w:b/>
          <w:bCs/>
        </w:rPr>
        <w:t>za cenu 10,50 €/m2, z dôvodu hodného osobitného zreteľa.</w:t>
      </w:r>
    </w:p>
    <w:p w14:paraId="60C3DBBA" w14:textId="7D718542" w:rsidR="00112382" w:rsidRPr="00D11D08" w:rsidRDefault="00FE24ED" w:rsidP="004D4647">
      <w:pPr>
        <w:spacing w:line="360" w:lineRule="auto"/>
        <w:jc w:val="both"/>
        <w:rPr>
          <w:rFonts w:ascii="Arial" w:hAnsi="Arial" w:cs="Arial"/>
          <w:b/>
          <w:bCs/>
        </w:rPr>
      </w:pPr>
      <w:r>
        <w:rPr>
          <w:rFonts w:ascii="Arial" w:hAnsi="Arial" w:cs="Arial"/>
          <w:spacing w:val="2"/>
        </w:rPr>
        <w:t>Geometrickým plánom na oddelenie pozemku p. č. 52/2, zameranie skutkového stavu stavby na p. č. 42 a zlúčenie a následné rozdelenie nehnuteľností p. č. 42 a 44/1 vypracovaným vyhotoviteľom Milanom Kollárom – geodetom, Dubovany č. 243, číslo plánu 670-60/2022 zo dňa 4. 11. 2022</w:t>
      </w:r>
      <w:r w:rsidR="00112382">
        <w:rPr>
          <w:rFonts w:ascii="Arial" w:hAnsi="Arial" w:cs="Arial"/>
          <w:spacing w:val="2"/>
        </w:rPr>
        <w:t>,</w:t>
      </w:r>
      <w:r>
        <w:rPr>
          <w:rFonts w:ascii="Arial" w:hAnsi="Arial" w:cs="Arial"/>
          <w:spacing w:val="2"/>
        </w:rPr>
        <w:t xml:space="preserve"> bola oddelená parcela č. 52/2 zastavaná plocha o výmere 17 m2 </w:t>
      </w:r>
      <w:r w:rsidR="00112382">
        <w:rPr>
          <w:rFonts w:ascii="Arial" w:hAnsi="Arial" w:cs="Arial"/>
          <w:spacing w:val="2"/>
        </w:rPr>
        <w:t xml:space="preserve">v k. ú. </w:t>
      </w:r>
      <w:proofErr w:type="spellStart"/>
      <w:r w:rsidR="00112382">
        <w:rPr>
          <w:rFonts w:ascii="Arial" w:hAnsi="Arial" w:cs="Arial"/>
          <w:spacing w:val="2"/>
        </w:rPr>
        <w:t>Ťapkové</w:t>
      </w:r>
      <w:proofErr w:type="spellEnd"/>
      <w:r w:rsidR="00112382">
        <w:rPr>
          <w:rFonts w:ascii="Arial" w:hAnsi="Arial" w:cs="Arial"/>
          <w:spacing w:val="2"/>
        </w:rPr>
        <w:t xml:space="preserve"> vo vlastníctve obce Veselé.</w:t>
      </w:r>
    </w:p>
    <w:p w14:paraId="5C58A5F8" w14:textId="07123EA0" w:rsidR="00206050" w:rsidRDefault="00112382" w:rsidP="004D4647">
      <w:pPr>
        <w:spacing w:line="360" w:lineRule="auto"/>
        <w:jc w:val="both"/>
        <w:rPr>
          <w:rFonts w:ascii="Arial" w:hAnsi="Arial" w:cs="Arial"/>
        </w:rPr>
      </w:pPr>
      <w:r>
        <w:rPr>
          <w:rFonts w:ascii="Arial" w:hAnsi="Arial" w:cs="Arial"/>
        </w:rPr>
        <w:t xml:space="preserve">Žiadateľ je vlastníkom nehnuteľností v k. ú. </w:t>
      </w:r>
      <w:proofErr w:type="spellStart"/>
      <w:r>
        <w:rPr>
          <w:rFonts w:ascii="Arial" w:hAnsi="Arial" w:cs="Arial"/>
        </w:rPr>
        <w:t>Ťapkové</w:t>
      </w:r>
      <w:proofErr w:type="spellEnd"/>
      <w:r>
        <w:rPr>
          <w:rFonts w:ascii="Arial" w:hAnsi="Arial" w:cs="Arial"/>
        </w:rPr>
        <w:t xml:space="preserve"> a to parcely č. 42 zastavaná plocha na ktorej je bytová budova označená  s. č. 158 a parcely č. 44/1 zastavaná plocha. Parcela č. </w:t>
      </w:r>
      <w:r w:rsidR="00206050">
        <w:rPr>
          <w:rFonts w:ascii="Arial" w:hAnsi="Arial" w:cs="Arial"/>
        </w:rPr>
        <w:t xml:space="preserve">52/2 zastavaná plocha z čelného pohľadu bezprostredne susedí s parcelou č. 44/1 a 42. Prístup do rodinného domu s. č. 158 je možný len cez parcelu č. 52/2. </w:t>
      </w:r>
    </w:p>
    <w:p w14:paraId="4E3694A9" w14:textId="77777777" w:rsidR="00F669C1" w:rsidRDefault="00F669C1" w:rsidP="00F669C1">
      <w:pPr>
        <w:spacing w:line="360" w:lineRule="auto"/>
        <w:jc w:val="both"/>
        <w:rPr>
          <w:rFonts w:ascii="Arial" w:hAnsi="Arial" w:cs="Arial"/>
        </w:rPr>
      </w:pPr>
      <w:r>
        <w:rPr>
          <w:rFonts w:ascii="Arial" w:hAnsi="Arial" w:cs="Arial"/>
        </w:rPr>
        <w:t xml:space="preserve">Po zameraní nehnuteľnosti žiadateľ zistil, že </w:t>
      </w:r>
      <w:r w:rsidRPr="00E45203">
        <w:rPr>
          <w:rFonts w:ascii="Arial" w:hAnsi="Arial" w:cs="Arial"/>
        </w:rPr>
        <w:t xml:space="preserve">predná časť </w:t>
      </w:r>
      <w:r>
        <w:rPr>
          <w:rFonts w:ascii="Arial" w:hAnsi="Arial" w:cs="Arial"/>
        </w:rPr>
        <w:t xml:space="preserve">domu -  schody do budovy a vodovodná šachta </w:t>
      </w:r>
      <w:r w:rsidRPr="00E45203">
        <w:rPr>
          <w:rFonts w:ascii="Arial" w:hAnsi="Arial" w:cs="Arial"/>
        </w:rPr>
        <w:t xml:space="preserve">je postavená na parcele </w:t>
      </w:r>
      <w:r>
        <w:rPr>
          <w:rFonts w:ascii="Arial" w:hAnsi="Arial" w:cs="Arial"/>
        </w:rPr>
        <w:t>52/2</w:t>
      </w:r>
      <w:r w:rsidRPr="00E45203">
        <w:rPr>
          <w:rFonts w:ascii="Arial" w:hAnsi="Arial" w:cs="Arial"/>
        </w:rPr>
        <w:t xml:space="preserve"> vo vlastníctve obce Veselé</w:t>
      </w:r>
      <w:r>
        <w:rPr>
          <w:rFonts w:ascii="Arial" w:hAnsi="Arial" w:cs="Arial"/>
        </w:rPr>
        <w:t>.</w:t>
      </w:r>
      <w:r w:rsidRPr="00E45203">
        <w:rPr>
          <w:rFonts w:ascii="Arial" w:hAnsi="Arial" w:cs="Arial"/>
        </w:rPr>
        <w:t xml:space="preserve"> </w:t>
      </w:r>
    </w:p>
    <w:p w14:paraId="640A7707" w14:textId="61F92729" w:rsidR="00EC2FBF" w:rsidRPr="00534218" w:rsidRDefault="007D3F55" w:rsidP="004D4647">
      <w:pPr>
        <w:spacing w:line="360" w:lineRule="auto"/>
        <w:jc w:val="both"/>
        <w:rPr>
          <w:rFonts w:ascii="Arial" w:hAnsi="Arial" w:cs="Arial"/>
        </w:rPr>
      </w:pPr>
      <w:r>
        <w:rPr>
          <w:rFonts w:ascii="Arial" w:hAnsi="Arial" w:cs="Arial"/>
        </w:rPr>
        <w:t xml:space="preserve">Žiadateľ užíval nehnuteľnosť vo  viere, že celá budova domu  je postavená na parcele </w:t>
      </w:r>
      <w:r w:rsidRPr="00D724B1">
        <w:rPr>
          <w:rFonts w:ascii="Arial" w:hAnsi="Arial" w:cs="Arial"/>
        </w:rPr>
        <w:t>č. 42 a predmetná časť nehnuteľnosti  je v jeho vlastníctve, o ktorú sa stará a užíva ju niekoľko desaťročí.  Uvedená časť pozemku je pre obec nevyužiteľná a prebytočná.</w:t>
      </w:r>
    </w:p>
    <w:p w14:paraId="00852283" w14:textId="77777777" w:rsidR="00EC2FBF" w:rsidRDefault="00EC2FBF" w:rsidP="004D4647">
      <w:pPr>
        <w:spacing w:line="360" w:lineRule="auto"/>
        <w:jc w:val="both"/>
        <w:rPr>
          <w:rFonts w:ascii="Arial" w:hAnsi="Arial" w:cs="Arial"/>
        </w:rPr>
      </w:pPr>
      <w:r w:rsidRPr="00534218">
        <w:rPr>
          <w:rFonts w:ascii="Arial" w:hAnsi="Arial" w:cs="Arial"/>
        </w:rPr>
        <w:t xml:space="preserve">Tento zámer bude zverejnený počas plynutia doby trvajúcej najmenej 15 dní pred schvaľovaním predaja majetku obecným zastupiteľstvom na úradnej tabuli obce a na internetovej stránke obce </w:t>
      </w:r>
      <w:hyperlink r:id="rId7" w:history="1">
        <w:r w:rsidRPr="00534218">
          <w:rPr>
            <w:rStyle w:val="Hypertextovprepojenie"/>
            <w:rFonts w:ascii="Arial" w:hAnsi="Arial" w:cs="Arial"/>
          </w:rPr>
          <w:t>www.vesele.sk</w:t>
        </w:r>
      </w:hyperlink>
      <w:r w:rsidRPr="00534218">
        <w:rPr>
          <w:rFonts w:ascii="Arial" w:hAnsi="Arial" w:cs="Arial"/>
        </w:rPr>
        <w:t>. O prevedení majetku týmto spôsobom, z dôvodu hodného osobitného zreteľa, je potrebné rozhodnutie obecného zastupiteľstva prijaté trojpätinovou väčšinou poslancov.</w:t>
      </w:r>
    </w:p>
    <w:p w14:paraId="24831B2F" w14:textId="77777777" w:rsidR="00F2547E" w:rsidRDefault="00F2547E" w:rsidP="004D4647">
      <w:pPr>
        <w:spacing w:line="360" w:lineRule="auto"/>
        <w:jc w:val="both"/>
        <w:rPr>
          <w:rFonts w:ascii="Arial" w:hAnsi="Arial" w:cs="Arial"/>
        </w:rPr>
      </w:pPr>
    </w:p>
    <w:p w14:paraId="7D6948F9" w14:textId="19B3761F" w:rsidR="00F2547E" w:rsidRDefault="00F2547E" w:rsidP="004D4647">
      <w:pPr>
        <w:spacing w:line="360" w:lineRule="auto"/>
        <w:jc w:val="both"/>
        <w:rPr>
          <w:rFonts w:ascii="Arial" w:hAnsi="Arial" w:cs="Arial"/>
        </w:rPr>
      </w:pPr>
      <w:r>
        <w:rPr>
          <w:rFonts w:ascii="Arial" w:hAnsi="Arial" w:cs="Arial"/>
        </w:rPr>
        <w:t>Obec Veselé podľa územného plánu obce má návrh budúcej výstavby zberného dvora Veselé v lokalite V3 17 a V3 18 plochy výroby skladov a technického vybavenia. Vlastníkom pozemkov nie je obec Veselé, ale Slovenský pozemkový fond. Na získanie pozemku na výstavbu zberného dvora Veselé je potrebné vypracovať environmentálny zámer, projekt pre vydanie územného rozhodnutia (DUR) a stavebného povolenia (PSP)</w:t>
      </w:r>
      <w:r w:rsidR="00AE7665">
        <w:rPr>
          <w:rFonts w:ascii="Arial" w:hAnsi="Arial" w:cs="Arial"/>
        </w:rPr>
        <w:t xml:space="preserve"> v rozsahu realizačného projektu pre túto stavbu. Po odbornej obhliadke týchto </w:t>
      </w:r>
      <w:r w:rsidR="00AE7665">
        <w:rPr>
          <w:rFonts w:ascii="Arial" w:hAnsi="Arial" w:cs="Arial"/>
        </w:rPr>
        <w:lastRenderedPageBreak/>
        <w:t xml:space="preserve">pozemkov ako vhodných na výstavbu zberného dvora vyšiel pozemok v lokalite V3 18, pozemok registra C, </w:t>
      </w:r>
      <w:proofErr w:type="spellStart"/>
      <w:r w:rsidR="00AE7665">
        <w:rPr>
          <w:rFonts w:ascii="Arial" w:hAnsi="Arial" w:cs="Arial"/>
        </w:rPr>
        <w:t>parc</w:t>
      </w:r>
      <w:proofErr w:type="spellEnd"/>
      <w:r w:rsidR="00AE7665">
        <w:rPr>
          <w:rFonts w:ascii="Arial" w:hAnsi="Arial" w:cs="Arial"/>
        </w:rPr>
        <w:t xml:space="preserve">. č. </w:t>
      </w:r>
      <w:r w:rsidR="004F23EA">
        <w:rPr>
          <w:rFonts w:ascii="Arial" w:hAnsi="Arial" w:cs="Arial"/>
        </w:rPr>
        <w:t>1229/47</w:t>
      </w:r>
      <w:r w:rsidR="00AE7665">
        <w:rPr>
          <w:rFonts w:ascii="Arial" w:hAnsi="Arial" w:cs="Arial"/>
        </w:rPr>
        <w:t xml:space="preserve"> k. ú. Veselé. Návrh ceny na vypracovanie </w:t>
      </w:r>
      <w:bookmarkStart w:id="4" w:name="_Hlk133912474"/>
      <w:r w:rsidR="00AE7665">
        <w:rPr>
          <w:rFonts w:ascii="Arial" w:hAnsi="Arial" w:cs="Arial"/>
        </w:rPr>
        <w:t>environmentálneho zámeru pre posudzovanie vplyvov na životné prostredie je spolu celkom 14000,00 €. Starostka obce predložila poslancom návrh na schválenie vypracovania environment</w:t>
      </w:r>
      <w:r w:rsidR="00DB191E">
        <w:rPr>
          <w:rFonts w:ascii="Arial" w:hAnsi="Arial" w:cs="Arial"/>
        </w:rPr>
        <w:t>á</w:t>
      </w:r>
      <w:r w:rsidR="00AE7665">
        <w:rPr>
          <w:rFonts w:ascii="Arial" w:hAnsi="Arial" w:cs="Arial"/>
        </w:rPr>
        <w:t xml:space="preserve">lneho zámeru, projektu pre vydanie územného rozhodnutia a stavebného povolenia za uvedenú cenu </w:t>
      </w:r>
      <w:proofErr w:type="spellStart"/>
      <w:r w:rsidR="00AE7665">
        <w:rPr>
          <w:rFonts w:ascii="Arial" w:hAnsi="Arial" w:cs="Arial"/>
        </w:rPr>
        <w:t>fi</w:t>
      </w:r>
      <w:proofErr w:type="spellEnd"/>
      <w:r w:rsidR="00AE7665">
        <w:rPr>
          <w:rFonts w:ascii="Arial" w:hAnsi="Arial" w:cs="Arial"/>
        </w:rPr>
        <w:t xml:space="preserve">. </w:t>
      </w:r>
      <w:proofErr w:type="spellStart"/>
      <w:r w:rsidR="00AE7665">
        <w:rPr>
          <w:rFonts w:ascii="Arial" w:hAnsi="Arial" w:cs="Arial"/>
        </w:rPr>
        <w:t>Magarch</w:t>
      </w:r>
      <w:proofErr w:type="spellEnd"/>
      <w:r w:rsidR="00AE7665">
        <w:rPr>
          <w:rFonts w:ascii="Arial" w:hAnsi="Arial" w:cs="Arial"/>
        </w:rPr>
        <w:t xml:space="preserve">, </w:t>
      </w:r>
      <w:proofErr w:type="spellStart"/>
      <w:r w:rsidR="00AE7665">
        <w:rPr>
          <w:rFonts w:ascii="Arial" w:hAnsi="Arial" w:cs="Arial"/>
        </w:rPr>
        <w:t>atelier</w:t>
      </w:r>
      <w:proofErr w:type="spellEnd"/>
      <w:r w:rsidR="00AE7665">
        <w:rPr>
          <w:rFonts w:ascii="Arial" w:hAnsi="Arial" w:cs="Arial"/>
        </w:rPr>
        <w:t xml:space="preserve"> architektúry, Trnava.</w:t>
      </w:r>
    </w:p>
    <w:p w14:paraId="579EEA16" w14:textId="28FBC2FB" w:rsidR="00485C75" w:rsidRPr="00B87AE7" w:rsidRDefault="00485C75" w:rsidP="004D4647">
      <w:pPr>
        <w:spacing w:line="360" w:lineRule="auto"/>
        <w:jc w:val="both"/>
        <w:rPr>
          <w:rFonts w:ascii="Arial" w:hAnsi="Arial" w:cs="Arial"/>
        </w:rPr>
      </w:pPr>
      <w:r w:rsidRPr="00B87AE7">
        <w:rPr>
          <w:rFonts w:ascii="Arial" w:hAnsi="Arial" w:cs="Arial"/>
        </w:rPr>
        <w:t xml:space="preserve">Poslankyňa Lucia </w:t>
      </w:r>
      <w:proofErr w:type="spellStart"/>
      <w:r w:rsidRPr="00B87AE7">
        <w:rPr>
          <w:rFonts w:ascii="Arial" w:hAnsi="Arial" w:cs="Arial"/>
        </w:rPr>
        <w:t>Strečanská</w:t>
      </w:r>
      <w:proofErr w:type="spellEnd"/>
      <w:r w:rsidRPr="00B87AE7">
        <w:rPr>
          <w:rFonts w:ascii="Arial" w:hAnsi="Arial" w:cs="Arial"/>
        </w:rPr>
        <w:t xml:space="preserve"> sa zaujímala, či sú výzvy na zberné dvory, starostka</w:t>
      </w:r>
      <w:r w:rsidR="00B87AE7" w:rsidRPr="00B87AE7">
        <w:rPr>
          <w:rFonts w:ascii="Arial" w:hAnsi="Arial" w:cs="Arial"/>
        </w:rPr>
        <w:t xml:space="preserve"> je odpovedala, že áno, preto </w:t>
      </w:r>
      <w:r w:rsidR="00A45DA6">
        <w:rPr>
          <w:rFonts w:ascii="Arial" w:hAnsi="Arial" w:cs="Arial"/>
        </w:rPr>
        <w:t xml:space="preserve">je </w:t>
      </w:r>
      <w:r w:rsidR="00B87AE7" w:rsidRPr="00B87AE7">
        <w:rPr>
          <w:rFonts w:ascii="Arial" w:hAnsi="Arial" w:cs="Arial"/>
        </w:rPr>
        <w:t>potrebné obcou Veselé dať vypracovať projekt.</w:t>
      </w:r>
    </w:p>
    <w:p w14:paraId="14EBCF3F" w14:textId="5D73CE8E" w:rsidR="00D26C28" w:rsidRDefault="00D26C28" w:rsidP="004D4647">
      <w:pPr>
        <w:spacing w:line="360" w:lineRule="auto"/>
        <w:jc w:val="both"/>
        <w:rPr>
          <w:rFonts w:ascii="Arial" w:hAnsi="Arial" w:cs="Arial"/>
        </w:rPr>
      </w:pPr>
      <w:r>
        <w:rPr>
          <w:rFonts w:ascii="Arial" w:hAnsi="Arial" w:cs="Arial"/>
        </w:rPr>
        <w:t xml:space="preserve">Poslanec Miloš </w:t>
      </w:r>
      <w:proofErr w:type="spellStart"/>
      <w:r>
        <w:rPr>
          <w:rFonts w:ascii="Arial" w:hAnsi="Arial" w:cs="Arial"/>
        </w:rPr>
        <w:t>Adamec</w:t>
      </w:r>
      <w:proofErr w:type="spellEnd"/>
      <w:r>
        <w:rPr>
          <w:rFonts w:ascii="Arial" w:hAnsi="Arial" w:cs="Arial"/>
        </w:rPr>
        <w:t xml:space="preserve"> požiadal starostku obce o vysvetlenie výšky nájomného za prenájom bytu v budove Zdravotného strediska Veselé s. č. 55. Starostka obce vysvetlila poslancom, že výška nájomného je stanovená podľa Výnosu Ministerstva výstavby a regionálneho rozvoja SR zo dňa 22. 12. 2003 č. V-1/2003 o regulácii cien nájmu bytov. Cena za prenájom obytnej miestnosti je 33,80 </w:t>
      </w:r>
      <w:r w:rsidR="00B87AE7">
        <w:rPr>
          <w:rFonts w:ascii="Arial" w:hAnsi="Arial" w:cs="Arial"/>
        </w:rPr>
        <w:t>Sk</w:t>
      </w:r>
      <w:r>
        <w:rPr>
          <w:rFonts w:ascii="Arial" w:hAnsi="Arial" w:cs="Arial"/>
        </w:rPr>
        <w:t>/m2, cena za prenájom ve</w:t>
      </w:r>
      <w:r w:rsidR="00FA227E">
        <w:rPr>
          <w:rFonts w:ascii="Arial" w:hAnsi="Arial" w:cs="Arial"/>
        </w:rPr>
        <w:t>d</w:t>
      </w:r>
      <w:r>
        <w:rPr>
          <w:rFonts w:ascii="Arial" w:hAnsi="Arial" w:cs="Arial"/>
        </w:rPr>
        <w:t xml:space="preserve">ľajších miestností je 15,80 </w:t>
      </w:r>
      <w:r w:rsidR="00B87AE7">
        <w:rPr>
          <w:rFonts w:ascii="Arial" w:hAnsi="Arial" w:cs="Arial"/>
        </w:rPr>
        <w:t>Sk</w:t>
      </w:r>
      <w:r>
        <w:rPr>
          <w:rFonts w:ascii="Arial" w:hAnsi="Arial" w:cs="Arial"/>
        </w:rPr>
        <w:t xml:space="preserve">/m2. Celková plocha obytných miestností je 78,9 m2, plocha vedľajších miestností je 30,3 m2. </w:t>
      </w:r>
      <w:r w:rsidR="009E5C12">
        <w:rPr>
          <w:rFonts w:ascii="Arial" w:hAnsi="Arial" w:cs="Arial"/>
        </w:rPr>
        <w:t>Poslane</w:t>
      </w:r>
      <w:r w:rsidR="00A45DA6">
        <w:rPr>
          <w:rFonts w:ascii="Arial" w:hAnsi="Arial" w:cs="Arial"/>
        </w:rPr>
        <w:t>c</w:t>
      </w:r>
      <w:r w:rsidR="009E5C12">
        <w:rPr>
          <w:rFonts w:ascii="Arial" w:hAnsi="Arial" w:cs="Arial"/>
        </w:rPr>
        <w:t xml:space="preserve">  Miloš </w:t>
      </w:r>
      <w:proofErr w:type="spellStart"/>
      <w:r w:rsidR="009E5C12">
        <w:rPr>
          <w:rFonts w:ascii="Arial" w:hAnsi="Arial" w:cs="Arial"/>
        </w:rPr>
        <w:t>Adamec</w:t>
      </w:r>
      <w:proofErr w:type="spellEnd"/>
      <w:r w:rsidR="009E5C12">
        <w:rPr>
          <w:rFonts w:ascii="Arial" w:hAnsi="Arial" w:cs="Arial"/>
        </w:rPr>
        <w:t xml:space="preserve"> žiadal vysvetlenie, podľa čoho sa tvorí fond opráv, tak ako sa tvorí pri nájme za byty v ostatných  bytových domo</w:t>
      </w:r>
      <w:r w:rsidR="00FA227E">
        <w:rPr>
          <w:rFonts w:ascii="Arial" w:hAnsi="Arial" w:cs="Arial"/>
        </w:rPr>
        <w:t>ch</w:t>
      </w:r>
      <w:r w:rsidR="009E5C12">
        <w:rPr>
          <w:rFonts w:ascii="Arial" w:hAnsi="Arial" w:cs="Arial"/>
        </w:rPr>
        <w:t xml:space="preserve"> vo vlastníctve obce. Starostka obce uviedla, že byt nie je</w:t>
      </w:r>
      <w:r w:rsidR="00A9521A">
        <w:rPr>
          <w:rFonts w:ascii="Arial" w:hAnsi="Arial" w:cs="Arial"/>
        </w:rPr>
        <w:t xml:space="preserve"> financovaný z prostriedkov ŠFRB</w:t>
      </w:r>
      <w:r w:rsidR="00FA227E">
        <w:rPr>
          <w:rFonts w:ascii="Arial" w:hAnsi="Arial" w:cs="Arial"/>
        </w:rPr>
        <w:t>,</w:t>
      </w:r>
      <w:r w:rsidR="00A9521A">
        <w:rPr>
          <w:rFonts w:ascii="Arial" w:hAnsi="Arial" w:cs="Arial"/>
        </w:rPr>
        <w:t xml:space="preserve"> </w:t>
      </w:r>
      <w:r w:rsidR="009E5C12">
        <w:rPr>
          <w:rFonts w:ascii="Arial" w:hAnsi="Arial" w:cs="Arial"/>
        </w:rPr>
        <w:t>nájomné tohto bytu sa ne</w:t>
      </w:r>
      <w:r w:rsidR="00A9521A">
        <w:rPr>
          <w:rFonts w:ascii="Arial" w:hAnsi="Arial" w:cs="Arial"/>
        </w:rPr>
        <w:t>určuje zákonom č. 443/2010 Z. z. o dotáciách na rozvoj bývania a o sociálnom bývaní a netvorí sa fond opráv. Uviedla, že na tejto budov</w:t>
      </w:r>
      <w:r w:rsidR="00FA227E">
        <w:rPr>
          <w:rFonts w:ascii="Arial" w:hAnsi="Arial" w:cs="Arial"/>
        </w:rPr>
        <w:t>e</w:t>
      </w:r>
      <w:r w:rsidR="00A9521A">
        <w:rPr>
          <w:rFonts w:ascii="Arial" w:hAnsi="Arial" w:cs="Arial"/>
        </w:rPr>
        <w:t xml:space="preserve"> sa vykonali zatiaľ len najpotrebnejšie opravy strechy, okien, balkóna</w:t>
      </w:r>
      <w:r w:rsidR="00B87AE7">
        <w:rPr>
          <w:rFonts w:ascii="Arial" w:hAnsi="Arial" w:cs="Arial"/>
        </w:rPr>
        <w:t xml:space="preserve"> a sociálnych zariadení</w:t>
      </w:r>
      <w:r w:rsidR="00A9521A">
        <w:rPr>
          <w:rFonts w:ascii="Arial" w:hAnsi="Arial" w:cs="Arial"/>
        </w:rPr>
        <w:t>, náklady na tieto opravy neprevyšovali uhradené nájomné</w:t>
      </w:r>
      <w:r w:rsidR="00FA227E">
        <w:rPr>
          <w:rFonts w:ascii="Arial" w:hAnsi="Arial" w:cs="Arial"/>
        </w:rPr>
        <w:t xml:space="preserve"> nájomníkmi</w:t>
      </w:r>
      <w:r w:rsidR="00A9521A">
        <w:rPr>
          <w:rFonts w:ascii="Arial" w:hAnsi="Arial" w:cs="Arial"/>
        </w:rPr>
        <w:t>. Obec, ako vlastník nehnuteľností, je povinná sa o svoj majetok starať a udržovať ho.</w:t>
      </w:r>
    </w:p>
    <w:p w14:paraId="1030CC49" w14:textId="19C1F2E2" w:rsidR="00485C75" w:rsidRPr="00A45DA6" w:rsidRDefault="00A9521A" w:rsidP="004D4647">
      <w:pPr>
        <w:spacing w:line="360" w:lineRule="auto"/>
        <w:jc w:val="both"/>
        <w:rPr>
          <w:rFonts w:ascii="Arial" w:hAnsi="Arial" w:cs="Arial"/>
        </w:rPr>
      </w:pPr>
      <w:r>
        <w:rPr>
          <w:rFonts w:ascii="Arial" w:hAnsi="Arial" w:cs="Arial"/>
        </w:rPr>
        <w:t>Starostka obce oboznámila tiež s opakovanou žiadosťou nájomníčky tohto bytu, Renáty Šurinovej</w:t>
      </w:r>
      <w:r w:rsidR="00A45DA6">
        <w:rPr>
          <w:rFonts w:ascii="Arial" w:hAnsi="Arial" w:cs="Arial"/>
        </w:rPr>
        <w:t>,</w:t>
      </w:r>
      <w:r>
        <w:rPr>
          <w:rFonts w:ascii="Arial" w:hAnsi="Arial" w:cs="Arial"/>
        </w:rPr>
        <w:t xml:space="preserve"> o preplatenie výdavkov za opravu rozbitého okna v sume 149 €. </w:t>
      </w:r>
      <w:r w:rsidR="00FA227E">
        <w:rPr>
          <w:rFonts w:ascii="Arial" w:hAnsi="Arial" w:cs="Arial"/>
        </w:rPr>
        <w:t xml:space="preserve">Starostka obce vysvetlila, že túto žiadosť osobne riešila ihneď po oznámení udalosti, žiadateľke boli známe osoby, ktoré okno rozbili a dohodli sa, že škodu nahradia rodičia </w:t>
      </w:r>
      <w:r w:rsidR="00FA227E" w:rsidRPr="00B87AE7">
        <w:rPr>
          <w:rFonts w:ascii="Arial" w:hAnsi="Arial" w:cs="Arial"/>
        </w:rPr>
        <w:t xml:space="preserve">detí, ktoré škodu spôsobili. </w:t>
      </w:r>
      <w:r w:rsidR="00A05EB7" w:rsidRPr="00B87AE7">
        <w:rPr>
          <w:rFonts w:ascii="Arial" w:hAnsi="Arial" w:cs="Arial"/>
        </w:rPr>
        <w:t xml:space="preserve"> Poslanci obecného zastupiteľstva vzali na vedomie žiadosť, nesúhlasili s preplatením nákladov, k</w:t>
      </w:r>
      <w:r w:rsidR="00FA227E" w:rsidRPr="00B87AE7">
        <w:rPr>
          <w:rFonts w:ascii="Arial" w:hAnsi="Arial" w:cs="Arial"/>
        </w:rPr>
        <w:t> tomuto bodu neprijali uznesenie.</w:t>
      </w:r>
      <w:bookmarkEnd w:id="4"/>
    </w:p>
    <w:p w14:paraId="75024D88" w14:textId="25C2B054" w:rsidR="00485C75" w:rsidRDefault="00EC0764" w:rsidP="004D4647">
      <w:pPr>
        <w:spacing w:line="360" w:lineRule="auto"/>
        <w:jc w:val="both"/>
        <w:rPr>
          <w:rFonts w:ascii="Arial" w:hAnsi="Arial" w:cs="Arial"/>
          <w:spacing w:val="2"/>
        </w:rPr>
      </w:pPr>
      <w:r>
        <w:rPr>
          <w:rFonts w:ascii="Arial" w:hAnsi="Arial" w:cs="Arial"/>
          <w:spacing w:val="2"/>
        </w:rPr>
        <w:t xml:space="preserve">Poslankyňa RNDr. Jana </w:t>
      </w:r>
      <w:proofErr w:type="spellStart"/>
      <w:r>
        <w:rPr>
          <w:rFonts w:ascii="Arial" w:hAnsi="Arial" w:cs="Arial"/>
          <w:spacing w:val="2"/>
        </w:rPr>
        <w:t>Dugátová</w:t>
      </w:r>
      <w:proofErr w:type="spellEnd"/>
      <w:r>
        <w:rPr>
          <w:rFonts w:ascii="Arial" w:hAnsi="Arial" w:cs="Arial"/>
          <w:spacing w:val="2"/>
        </w:rPr>
        <w:t xml:space="preserve">, CSc. poukázala na užívanie verejných priestranstiev občanmi, je potrebné vyzvať občanov na udržiavanie poriadku a odstránenie skládok stavebného materiálu a zeminy. Konkrétne na priestranstvo oproti kostola. </w:t>
      </w:r>
    </w:p>
    <w:p w14:paraId="1B0E48A6" w14:textId="4A686A5A" w:rsidR="00652352" w:rsidRDefault="00EC0764" w:rsidP="00652352">
      <w:pPr>
        <w:spacing w:line="360" w:lineRule="auto"/>
        <w:jc w:val="both"/>
        <w:rPr>
          <w:rFonts w:ascii="Arial" w:hAnsi="Arial" w:cs="Arial"/>
          <w:spacing w:val="2"/>
        </w:rPr>
      </w:pPr>
      <w:r>
        <w:rPr>
          <w:rFonts w:ascii="Arial" w:hAnsi="Arial" w:cs="Arial"/>
          <w:spacing w:val="2"/>
        </w:rPr>
        <w:lastRenderedPageBreak/>
        <w:t xml:space="preserve">Poslanec Miloš </w:t>
      </w:r>
      <w:proofErr w:type="spellStart"/>
      <w:r>
        <w:rPr>
          <w:rFonts w:ascii="Arial" w:hAnsi="Arial" w:cs="Arial"/>
          <w:spacing w:val="2"/>
        </w:rPr>
        <w:t>Adamec</w:t>
      </w:r>
      <w:proofErr w:type="spellEnd"/>
      <w:r>
        <w:rPr>
          <w:rFonts w:ascii="Arial" w:hAnsi="Arial" w:cs="Arial"/>
          <w:spacing w:val="2"/>
        </w:rPr>
        <w:t xml:space="preserve"> sa informoval o štádiu ukončenia projektu „</w:t>
      </w:r>
      <w:proofErr w:type="spellStart"/>
      <w:r>
        <w:rPr>
          <w:rFonts w:ascii="Arial" w:hAnsi="Arial" w:cs="Arial"/>
          <w:spacing w:val="2"/>
        </w:rPr>
        <w:t>Wifi</w:t>
      </w:r>
      <w:proofErr w:type="spellEnd"/>
      <w:r>
        <w:rPr>
          <w:rFonts w:ascii="Arial" w:hAnsi="Arial" w:cs="Arial"/>
          <w:spacing w:val="2"/>
        </w:rPr>
        <w:t xml:space="preserve"> pre Teba“, </w:t>
      </w:r>
      <w:r w:rsidR="007540AC">
        <w:rPr>
          <w:rFonts w:ascii="Arial" w:hAnsi="Arial" w:cs="Arial"/>
          <w:spacing w:val="2"/>
        </w:rPr>
        <w:t>že mal byť prizvaný pri preberaní diela. S</w:t>
      </w:r>
      <w:r>
        <w:rPr>
          <w:rFonts w:ascii="Arial" w:hAnsi="Arial" w:cs="Arial"/>
          <w:spacing w:val="2"/>
        </w:rPr>
        <w:t>tarostka obce mu odpovedala, že</w:t>
      </w:r>
      <w:r w:rsidR="007540AC">
        <w:rPr>
          <w:rFonts w:ascii="Arial" w:hAnsi="Arial" w:cs="Arial"/>
          <w:spacing w:val="2"/>
        </w:rPr>
        <w:t xml:space="preserve"> bol prizvaný pri dokončovan</w:t>
      </w:r>
      <w:r w:rsidR="00652352">
        <w:rPr>
          <w:rFonts w:ascii="Arial" w:hAnsi="Arial" w:cs="Arial"/>
          <w:spacing w:val="2"/>
        </w:rPr>
        <w:t>í prác v obci, kde sa nezúčastnil a s pracovníkom realizátora projektu sa rozprával na Obecnom úrade. Preberací protokol o prevzatí a odovzdaní diela bol podpísaný 3. 3. 2023</w:t>
      </w:r>
      <w:r w:rsidR="005E37BD">
        <w:rPr>
          <w:rFonts w:ascii="Arial" w:hAnsi="Arial" w:cs="Arial"/>
          <w:spacing w:val="2"/>
        </w:rPr>
        <w:t xml:space="preserve"> a v súčasnosti prebieha administratívna kontrola diela</w:t>
      </w:r>
      <w:r w:rsidR="00652352">
        <w:rPr>
          <w:rFonts w:ascii="Arial" w:hAnsi="Arial" w:cs="Arial"/>
          <w:spacing w:val="2"/>
        </w:rPr>
        <w:t>.</w:t>
      </w:r>
      <w:r>
        <w:rPr>
          <w:rFonts w:ascii="Arial" w:hAnsi="Arial" w:cs="Arial"/>
          <w:spacing w:val="2"/>
        </w:rPr>
        <w:t xml:space="preserve"> </w:t>
      </w:r>
      <w:bookmarkEnd w:id="3"/>
    </w:p>
    <w:p w14:paraId="745AB573" w14:textId="77777777" w:rsidR="005E37BD" w:rsidRPr="00652352" w:rsidRDefault="005E37BD" w:rsidP="00652352">
      <w:pPr>
        <w:spacing w:line="360" w:lineRule="auto"/>
        <w:jc w:val="both"/>
        <w:rPr>
          <w:rFonts w:ascii="Arial" w:hAnsi="Arial" w:cs="Arial"/>
          <w:b/>
          <w:bCs/>
        </w:rPr>
      </w:pPr>
    </w:p>
    <w:p w14:paraId="12174EE3" w14:textId="39BE89C7" w:rsidR="00907528" w:rsidRPr="00652352" w:rsidRDefault="0081645F" w:rsidP="00652352">
      <w:pPr>
        <w:spacing w:line="360" w:lineRule="auto"/>
        <w:ind w:right="113"/>
        <w:jc w:val="both"/>
        <w:rPr>
          <w:rFonts w:ascii="Arial" w:hAnsi="Arial" w:cs="Arial"/>
          <w:spacing w:val="2"/>
        </w:rPr>
      </w:pPr>
      <w:bookmarkStart w:id="5" w:name="_Hlk135143827"/>
      <w:r w:rsidRPr="00652352">
        <w:rPr>
          <w:rFonts w:ascii="Arial" w:hAnsi="Arial" w:cs="Arial"/>
          <w:spacing w:val="2"/>
        </w:rPr>
        <w:t xml:space="preserve">Starostka obce predložila obecnému zastupiteľstvu </w:t>
      </w:r>
      <w:r w:rsidR="00907528" w:rsidRPr="00652352">
        <w:rPr>
          <w:rFonts w:ascii="Arial" w:hAnsi="Arial" w:cs="Arial"/>
          <w:spacing w:val="2"/>
        </w:rPr>
        <w:t>žiadosť o </w:t>
      </w:r>
      <w:proofErr w:type="spellStart"/>
      <w:r w:rsidR="00907528" w:rsidRPr="00652352">
        <w:rPr>
          <w:rFonts w:ascii="Arial" w:hAnsi="Arial" w:cs="Arial"/>
          <w:spacing w:val="2"/>
        </w:rPr>
        <w:t>prejednanie</w:t>
      </w:r>
      <w:proofErr w:type="spellEnd"/>
      <w:r w:rsidR="00907528" w:rsidRPr="00652352">
        <w:rPr>
          <w:rFonts w:ascii="Arial" w:hAnsi="Arial" w:cs="Arial"/>
          <w:spacing w:val="2"/>
        </w:rPr>
        <w:t xml:space="preserve"> a schválenie dotácie pre OŠK Veselé na základe VZN obce Veselé č. 1/2012 o podmienkach poskytovania dotácií z prostriedkov obce Veselé. </w:t>
      </w:r>
      <w:r w:rsidR="00652352" w:rsidRPr="00652352">
        <w:rPr>
          <w:rFonts w:ascii="Arial" w:hAnsi="Arial" w:cs="Arial"/>
          <w:spacing w:val="2"/>
        </w:rPr>
        <w:t>Oboznámila poslancov s hospodárením ŠK Veselé za rok 2022.</w:t>
      </w:r>
    </w:p>
    <w:p w14:paraId="06243D7E" w14:textId="4937A2A6" w:rsidR="00907528" w:rsidRPr="00EE02D1" w:rsidRDefault="00652352" w:rsidP="00EE02D1">
      <w:pPr>
        <w:spacing w:line="360" w:lineRule="auto"/>
        <w:ind w:right="113"/>
        <w:jc w:val="both"/>
        <w:rPr>
          <w:rFonts w:ascii="Arial" w:hAnsi="Arial" w:cs="Arial"/>
          <w:spacing w:val="2"/>
        </w:rPr>
      </w:pPr>
      <w:r w:rsidRPr="00EE02D1">
        <w:rPr>
          <w:rFonts w:ascii="Arial" w:hAnsi="Arial" w:cs="Arial"/>
          <w:spacing w:val="2"/>
        </w:rPr>
        <w:t>Zároveň oboznámila s Dohodou o</w:t>
      </w:r>
      <w:r w:rsidR="00EE02D1" w:rsidRPr="00EE02D1">
        <w:rPr>
          <w:rFonts w:ascii="Arial" w:hAnsi="Arial" w:cs="Arial"/>
          <w:spacing w:val="2"/>
        </w:rPr>
        <w:t> </w:t>
      </w:r>
      <w:r w:rsidRPr="00EE02D1">
        <w:rPr>
          <w:rFonts w:ascii="Arial" w:hAnsi="Arial" w:cs="Arial"/>
          <w:spacing w:val="2"/>
        </w:rPr>
        <w:t>spolupráci</w:t>
      </w:r>
      <w:r w:rsidR="00EE02D1" w:rsidRPr="00EE02D1">
        <w:rPr>
          <w:rFonts w:ascii="Arial" w:hAnsi="Arial" w:cs="Arial"/>
          <w:spacing w:val="2"/>
        </w:rPr>
        <w:t xml:space="preserve"> medzi Obcou Veselé a OŠK Veselé o spolupráci podľa § 51 zák. č. 40/1964 Zb. Občiansky zákonník, na zabezpečenie poskytovania záujmového vzdelávania detí s trvalým pobytom v obci Veselé.</w:t>
      </w:r>
    </w:p>
    <w:bookmarkEnd w:id="5"/>
    <w:p w14:paraId="63CDBAF2" w14:textId="77777777" w:rsidR="00966329" w:rsidRDefault="00966329" w:rsidP="004D4647">
      <w:pPr>
        <w:spacing w:line="360" w:lineRule="auto"/>
        <w:jc w:val="both"/>
        <w:rPr>
          <w:rFonts w:ascii="Arial" w:hAnsi="Arial" w:cs="Arial"/>
        </w:rPr>
      </w:pPr>
    </w:p>
    <w:p w14:paraId="116F18E7" w14:textId="642531CE" w:rsidR="00966329" w:rsidRDefault="00C93FFC" w:rsidP="004D4647">
      <w:pPr>
        <w:spacing w:line="360" w:lineRule="auto"/>
        <w:jc w:val="both"/>
        <w:rPr>
          <w:rFonts w:ascii="Arial" w:hAnsi="Arial" w:cs="Arial"/>
        </w:rPr>
      </w:pPr>
      <w:r>
        <w:rPr>
          <w:rFonts w:ascii="Arial" w:hAnsi="Arial" w:cs="Arial"/>
        </w:rPr>
        <w:t>Starostka obce oboznámila poslancov obecného zastupiteľstva so žiadosťou Ing. Anny Vargovej a Ing. Mariána Vargu, bytom Horná Streda č. 486 o prevod vlastníckeho práva k pozemku. Žiadatelia majú záujem o</w:t>
      </w:r>
      <w:r w:rsidR="00F259F8">
        <w:rPr>
          <w:rFonts w:ascii="Arial" w:hAnsi="Arial" w:cs="Arial"/>
        </w:rPr>
        <w:t> </w:t>
      </w:r>
      <w:r>
        <w:rPr>
          <w:rFonts w:ascii="Arial" w:hAnsi="Arial" w:cs="Arial"/>
        </w:rPr>
        <w:t>zak</w:t>
      </w:r>
      <w:r w:rsidR="00F259F8">
        <w:rPr>
          <w:rFonts w:ascii="Arial" w:hAnsi="Arial" w:cs="Arial"/>
        </w:rPr>
        <w:t>ú</w:t>
      </w:r>
      <w:r>
        <w:rPr>
          <w:rFonts w:ascii="Arial" w:hAnsi="Arial" w:cs="Arial"/>
        </w:rPr>
        <w:t>penie pozemkov a to parciel registra E č. 1233/41 o výmere 1845 m2 a p. č. 1233/52 o výmere 902 m2. Ponúknutá cena 3300 €. Záujem o pozemky je z dôvodu prístupu k pozemkom vo vlastníctve žiadateľov. Žiadosť tvorí súčasť zápisnice.</w:t>
      </w:r>
    </w:p>
    <w:p w14:paraId="4333936A" w14:textId="18D66A4F" w:rsidR="00C93FFC" w:rsidRDefault="00C93FFC" w:rsidP="004D4647">
      <w:pPr>
        <w:spacing w:line="360" w:lineRule="auto"/>
        <w:jc w:val="both"/>
        <w:rPr>
          <w:rFonts w:ascii="Arial" w:hAnsi="Arial" w:cs="Arial"/>
        </w:rPr>
      </w:pPr>
      <w:r>
        <w:rPr>
          <w:rFonts w:ascii="Arial" w:hAnsi="Arial" w:cs="Arial"/>
        </w:rPr>
        <w:t xml:space="preserve">Poslanec Miloš </w:t>
      </w:r>
      <w:proofErr w:type="spellStart"/>
      <w:r>
        <w:rPr>
          <w:rFonts w:ascii="Arial" w:hAnsi="Arial" w:cs="Arial"/>
        </w:rPr>
        <w:t>Adamec</w:t>
      </w:r>
      <w:proofErr w:type="spellEnd"/>
      <w:r>
        <w:rPr>
          <w:rFonts w:ascii="Arial" w:hAnsi="Arial" w:cs="Arial"/>
        </w:rPr>
        <w:t xml:space="preserve"> nesúhlasí s predajom nehnuteľností vo vlastníctve obce</w:t>
      </w:r>
      <w:r w:rsidR="0041620C">
        <w:rPr>
          <w:rFonts w:ascii="Arial" w:hAnsi="Arial" w:cs="Arial"/>
        </w:rPr>
        <w:t>, obec by nemala predávať pozemky, v krajnom prípade len zamieňať. Napríklad za pozemok vhodný na budovanie zberného dvora.</w:t>
      </w:r>
    </w:p>
    <w:p w14:paraId="4BDDC824" w14:textId="4D4F165F" w:rsidR="005E37BD" w:rsidRDefault="0041620C" w:rsidP="004D4647">
      <w:pPr>
        <w:spacing w:line="360" w:lineRule="auto"/>
        <w:jc w:val="both"/>
        <w:rPr>
          <w:rFonts w:ascii="Arial" w:hAnsi="Arial" w:cs="Arial"/>
        </w:rPr>
      </w:pPr>
      <w:r>
        <w:rPr>
          <w:rFonts w:ascii="Arial" w:hAnsi="Arial" w:cs="Arial"/>
        </w:rPr>
        <w:t xml:space="preserve">V závere zasadnutia si vyžiadal slovo prítomný občan Ing. Peter Urbanovský. Vytkol starostke obce a obecnému zastupiteľstvu, že zasadnutie obecného zastupiteľstva nebolo včas zvolané, podľa zákona musí byť do 3 mesiacov. Na argumentáciu, že zastupiteľstvo sa dvakrát stretlo na pracovnej porade odpovedal, že malo byť zvolané, aj keď by sa </w:t>
      </w:r>
      <w:proofErr w:type="spellStart"/>
      <w:r>
        <w:rPr>
          <w:rFonts w:ascii="Arial" w:hAnsi="Arial" w:cs="Arial"/>
        </w:rPr>
        <w:t>neprejednávali</w:t>
      </w:r>
      <w:proofErr w:type="spellEnd"/>
      <w:r>
        <w:rPr>
          <w:rFonts w:ascii="Arial" w:hAnsi="Arial" w:cs="Arial"/>
        </w:rPr>
        <w:t xml:space="preserve"> žiadne body programu. Vytkol poslancovi Milošovi </w:t>
      </w:r>
      <w:proofErr w:type="spellStart"/>
      <w:r>
        <w:rPr>
          <w:rFonts w:ascii="Arial" w:hAnsi="Arial" w:cs="Arial"/>
        </w:rPr>
        <w:t>Adamcovi</w:t>
      </w:r>
      <w:proofErr w:type="spellEnd"/>
      <w:r>
        <w:rPr>
          <w:rFonts w:ascii="Arial" w:hAnsi="Arial" w:cs="Arial"/>
        </w:rPr>
        <w:t>, že počas posledného zastupiteľstva nehlasoval. Ten mu vysvetlil, že sa zúčastnil ako občan Veselého počas vychádzky na PN</w:t>
      </w:r>
      <w:r w:rsidR="005E37BD">
        <w:rPr>
          <w:rFonts w:ascii="Arial" w:hAnsi="Arial" w:cs="Arial"/>
        </w:rPr>
        <w:t>, tiež sa vyjadril na tému financovania OŠK Veselé</w:t>
      </w:r>
      <w:r>
        <w:rPr>
          <w:rFonts w:ascii="Arial" w:hAnsi="Arial" w:cs="Arial"/>
        </w:rPr>
        <w:t xml:space="preserve">. </w:t>
      </w:r>
    </w:p>
    <w:p w14:paraId="3606C989" w14:textId="6E1A2A74" w:rsidR="00966329" w:rsidRPr="00AB50B2" w:rsidRDefault="00F259F8" w:rsidP="005E37BD">
      <w:pPr>
        <w:spacing w:line="360" w:lineRule="auto"/>
        <w:jc w:val="both"/>
        <w:rPr>
          <w:rFonts w:ascii="Arial" w:hAnsi="Arial" w:cs="Arial"/>
        </w:rPr>
      </w:pPr>
      <w:r>
        <w:rPr>
          <w:rFonts w:ascii="Arial" w:hAnsi="Arial" w:cs="Arial"/>
        </w:rPr>
        <w:t>Starostka obce a poslanci obecného zastupiteľstva sa dohodli, že sa budú snažiť dôsledne dodržiavať lehotu na zvolanie verejného zasadnutia obecného zastupiteľstva.</w:t>
      </w:r>
    </w:p>
    <w:p w14:paraId="3D6E59DF" w14:textId="621895B5" w:rsidR="00966329" w:rsidRPr="00AB50B2" w:rsidRDefault="00966329" w:rsidP="004D4647">
      <w:pPr>
        <w:spacing w:line="360" w:lineRule="auto"/>
        <w:jc w:val="both"/>
        <w:rPr>
          <w:rFonts w:ascii="Arial" w:hAnsi="Arial" w:cs="Arial"/>
          <w:b/>
          <w:spacing w:val="2"/>
        </w:rPr>
      </w:pPr>
      <w:r w:rsidRPr="00AB50B2">
        <w:rPr>
          <w:rFonts w:ascii="Arial" w:hAnsi="Arial" w:cs="Arial"/>
          <w:b/>
          <w:spacing w:val="2"/>
        </w:rPr>
        <w:lastRenderedPageBreak/>
        <w:t xml:space="preserve">Uznesenia Obecného zastupiteľstva vo Veselom zo dňa </w:t>
      </w:r>
      <w:r>
        <w:rPr>
          <w:rFonts w:ascii="Arial" w:hAnsi="Arial" w:cs="Arial"/>
          <w:b/>
          <w:spacing w:val="2"/>
        </w:rPr>
        <w:t>26. 4. 2023</w:t>
      </w:r>
    </w:p>
    <w:p w14:paraId="4D7A9654" w14:textId="77777777" w:rsidR="00966329" w:rsidRPr="00AB50B2" w:rsidRDefault="00966329" w:rsidP="004D4647">
      <w:pPr>
        <w:spacing w:line="360" w:lineRule="auto"/>
        <w:jc w:val="both"/>
        <w:rPr>
          <w:rFonts w:ascii="Arial" w:hAnsi="Arial" w:cs="Arial"/>
        </w:rPr>
      </w:pPr>
    </w:p>
    <w:p w14:paraId="72E5F7F1" w14:textId="11B4DFD6" w:rsidR="00966329" w:rsidRPr="00AB50B2" w:rsidRDefault="00966329" w:rsidP="004D4647">
      <w:pPr>
        <w:spacing w:line="360" w:lineRule="auto"/>
        <w:ind w:right="113"/>
        <w:jc w:val="both"/>
        <w:rPr>
          <w:rFonts w:ascii="Arial" w:hAnsi="Arial" w:cs="Arial"/>
          <w:b/>
          <w:spacing w:val="2"/>
        </w:rPr>
      </w:pPr>
      <w:bookmarkStart w:id="6" w:name="_Hlk111034132"/>
      <w:bookmarkStart w:id="7" w:name="_Hlk121987003"/>
      <w:bookmarkStart w:id="8" w:name="_Hlk44588311"/>
      <w:bookmarkStart w:id="9" w:name="_Hlk81312925"/>
      <w:r w:rsidRPr="00AB50B2">
        <w:rPr>
          <w:rFonts w:ascii="Arial" w:hAnsi="Arial" w:cs="Arial"/>
          <w:b/>
          <w:spacing w:val="2"/>
        </w:rPr>
        <w:t xml:space="preserve">     Uznesenie Obecného zastupiteľstva vo Veselom č. </w:t>
      </w:r>
      <w:r>
        <w:rPr>
          <w:rFonts w:ascii="Arial" w:hAnsi="Arial" w:cs="Arial"/>
          <w:b/>
          <w:spacing w:val="2"/>
        </w:rPr>
        <w:t>1/2023</w:t>
      </w:r>
      <w:r w:rsidRPr="00AB50B2">
        <w:rPr>
          <w:rFonts w:ascii="Arial" w:hAnsi="Arial" w:cs="Arial"/>
          <w:b/>
          <w:spacing w:val="2"/>
        </w:rPr>
        <w:t xml:space="preserve"> </w:t>
      </w:r>
    </w:p>
    <w:p w14:paraId="7B65DA2C" w14:textId="77777777" w:rsidR="00966329" w:rsidRPr="00AB50B2" w:rsidRDefault="00966329" w:rsidP="004D4647">
      <w:pPr>
        <w:spacing w:line="360" w:lineRule="auto"/>
        <w:ind w:left="360" w:right="113"/>
        <w:jc w:val="both"/>
        <w:rPr>
          <w:rFonts w:ascii="Arial" w:hAnsi="Arial" w:cs="Arial"/>
          <w:spacing w:val="2"/>
        </w:rPr>
      </w:pPr>
      <w:r w:rsidRPr="00AB50B2">
        <w:rPr>
          <w:rFonts w:ascii="Arial" w:hAnsi="Arial" w:cs="Arial"/>
          <w:spacing w:val="2"/>
        </w:rPr>
        <w:t>Obecné zastupiteľstvo vo Veselom</w:t>
      </w:r>
    </w:p>
    <w:p w14:paraId="0D6FD37B" w14:textId="77777777" w:rsidR="00966329" w:rsidRPr="00AB50B2" w:rsidRDefault="00966329" w:rsidP="004D4647">
      <w:pPr>
        <w:spacing w:line="360" w:lineRule="auto"/>
        <w:ind w:right="113"/>
        <w:contextualSpacing/>
        <w:jc w:val="both"/>
        <w:rPr>
          <w:rFonts w:ascii="Arial" w:hAnsi="Arial" w:cs="Arial"/>
          <w:spacing w:val="2"/>
        </w:rPr>
      </w:pPr>
      <w:r w:rsidRPr="00AB50B2">
        <w:rPr>
          <w:rFonts w:ascii="Arial" w:hAnsi="Arial" w:cs="Arial"/>
          <w:spacing w:val="2"/>
        </w:rPr>
        <w:t xml:space="preserve">     Schvaľuje</w:t>
      </w:r>
    </w:p>
    <w:bookmarkEnd w:id="6"/>
    <w:p w14:paraId="1610D527" w14:textId="53D33876" w:rsidR="00966329" w:rsidRDefault="00966329" w:rsidP="004D4647">
      <w:pPr>
        <w:spacing w:line="360" w:lineRule="auto"/>
        <w:ind w:left="360" w:right="113"/>
        <w:jc w:val="both"/>
        <w:rPr>
          <w:rFonts w:ascii="Arial" w:hAnsi="Arial" w:cs="Arial"/>
          <w:spacing w:val="2"/>
        </w:rPr>
      </w:pPr>
      <w:r w:rsidRPr="00AB50B2">
        <w:rPr>
          <w:rFonts w:ascii="Arial" w:hAnsi="Arial" w:cs="Arial"/>
          <w:spacing w:val="2"/>
        </w:rPr>
        <w:t xml:space="preserve">program zasadnutia obecného zastupiteľstva vo Veselom na deň </w:t>
      </w:r>
      <w:r>
        <w:rPr>
          <w:rFonts w:ascii="Arial" w:hAnsi="Arial" w:cs="Arial"/>
          <w:spacing w:val="2"/>
        </w:rPr>
        <w:t>26. 4. 2023</w:t>
      </w:r>
      <w:r w:rsidR="00375FA1">
        <w:rPr>
          <w:rFonts w:ascii="Arial" w:hAnsi="Arial" w:cs="Arial"/>
          <w:spacing w:val="2"/>
        </w:rPr>
        <w:t>.</w:t>
      </w:r>
    </w:p>
    <w:p w14:paraId="1ECDE6E0" w14:textId="77777777" w:rsidR="00966329" w:rsidRDefault="00966329" w:rsidP="004D4647">
      <w:pPr>
        <w:spacing w:line="360" w:lineRule="auto"/>
        <w:ind w:left="360" w:right="113"/>
        <w:jc w:val="both"/>
        <w:rPr>
          <w:rFonts w:ascii="Arial" w:hAnsi="Arial" w:cs="Arial"/>
          <w:spacing w:val="2"/>
        </w:rPr>
      </w:pPr>
    </w:p>
    <w:p w14:paraId="1388410D" w14:textId="77777777" w:rsidR="002C5792" w:rsidRDefault="00761101" w:rsidP="002C5792">
      <w:pPr>
        <w:spacing w:line="360" w:lineRule="auto"/>
        <w:ind w:left="360" w:right="113"/>
        <w:jc w:val="both"/>
        <w:rPr>
          <w:rFonts w:ascii="Arial" w:hAnsi="Arial" w:cs="Arial"/>
          <w:spacing w:val="2"/>
        </w:rPr>
      </w:pPr>
      <w:r>
        <w:rPr>
          <w:rFonts w:ascii="Arial" w:hAnsi="Arial" w:cs="Arial"/>
          <w:spacing w:val="2"/>
        </w:rPr>
        <w:t>Hlasovanie:</w:t>
      </w:r>
      <w:r w:rsidR="002C5792">
        <w:rPr>
          <w:rFonts w:ascii="Arial" w:hAnsi="Arial" w:cs="Arial"/>
          <w:spacing w:val="2"/>
        </w:rPr>
        <w:t xml:space="preserve">                                                                </w:t>
      </w:r>
    </w:p>
    <w:p w14:paraId="5C1EF192" w14:textId="134685D0" w:rsidR="00966329" w:rsidRPr="00AB50B2" w:rsidRDefault="00966329"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sidR="002C5792">
        <w:rPr>
          <w:rFonts w:ascii="Arial" w:hAnsi="Arial" w:cs="Arial"/>
          <w:spacing w:val="2"/>
        </w:rPr>
        <w:t>7</w:t>
      </w:r>
      <w:r w:rsidRPr="00AB50B2">
        <w:rPr>
          <w:rFonts w:ascii="Arial" w:hAnsi="Arial" w:cs="Arial"/>
          <w:spacing w:val="2"/>
        </w:rPr>
        <w:t xml:space="preserve"> poslanci</w:t>
      </w:r>
    </w:p>
    <w:p w14:paraId="2A2651D8" w14:textId="4BC03C49" w:rsidR="00966329" w:rsidRDefault="002C5792" w:rsidP="004D4647">
      <w:pPr>
        <w:spacing w:line="360" w:lineRule="auto"/>
        <w:ind w:left="360" w:right="113"/>
        <w:jc w:val="both"/>
        <w:rPr>
          <w:rFonts w:ascii="Arial" w:hAnsi="Arial" w:cs="Arial"/>
          <w:spacing w:val="2"/>
        </w:rPr>
      </w:pPr>
      <w:r>
        <w:rPr>
          <w:rFonts w:ascii="Arial" w:hAnsi="Arial" w:cs="Arial"/>
          <w:spacing w:val="2"/>
        </w:rPr>
        <w:t>Za: 7</w:t>
      </w:r>
    </w:p>
    <w:p w14:paraId="23132ED3" w14:textId="29AD4559" w:rsidR="002C5792" w:rsidRDefault="002C5792" w:rsidP="004D4647">
      <w:pPr>
        <w:spacing w:line="360" w:lineRule="auto"/>
        <w:ind w:left="360" w:right="113"/>
        <w:jc w:val="both"/>
        <w:rPr>
          <w:rFonts w:ascii="Arial" w:hAnsi="Arial" w:cs="Arial"/>
          <w:spacing w:val="2"/>
        </w:rPr>
      </w:pPr>
      <w:r>
        <w:rPr>
          <w:rFonts w:ascii="Arial" w:hAnsi="Arial" w:cs="Arial"/>
          <w:spacing w:val="2"/>
        </w:rPr>
        <w:t>Proti: 0</w:t>
      </w:r>
    </w:p>
    <w:p w14:paraId="74F29AD4" w14:textId="45E5A851" w:rsidR="002C5792" w:rsidRDefault="002C5792" w:rsidP="004D4647">
      <w:pPr>
        <w:spacing w:line="360" w:lineRule="auto"/>
        <w:ind w:left="360" w:right="113"/>
        <w:jc w:val="both"/>
        <w:rPr>
          <w:rFonts w:ascii="Arial" w:hAnsi="Arial" w:cs="Arial"/>
          <w:spacing w:val="2"/>
        </w:rPr>
      </w:pPr>
      <w:r>
        <w:rPr>
          <w:rFonts w:ascii="Arial" w:hAnsi="Arial" w:cs="Arial"/>
          <w:spacing w:val="2"/>
        </w:rPr>
        <w:t>Zdržali sa: 0</w:t>
      </w:r>
    </w:p>
    <w:p w14:paraId="6F511087" w14:textId="00EE9A3B" w:rsidR="002C5792" w:rsidRPr="00AB50B2" w:rsidRDefault="002C5792" w:rsidP="004D4647">
      <w:pPr>
        <w:spacing w:line="360" w:lineRule="auto"/>
        <w:ind w:left="360" w:right="113"/>
        <w:jc w:val="both"/>
        <w:rPr>
          <w:rFonts w:ascii="Arial" w:hAnsi="Arial" w:cs="Arial"/>
          <w:spacing w:val="2"/>
        </w:rPr>
      </w:pPr>
      <w:r>
        <w:rPr>
          <w:rFonts w:ascii="Arial" w:hAnsi="Arial" w:cs="Arial"/>
          <w:spacing w:val="2"/>
        </w:rPr>
        <w:t>Uznesenie bolo prijaté.</w:t>
      </w:r>
    </w:p>
    <w:bookmarkEnd w:id="7"/>
    <w:p w14:paraId="1B1EA336" w14:textId="77777777" w:rsidR="00966329" w:rsidRPr="00AB50B2" w:rsidRDefault="00966329" w:rsidP="004D4647">
      <w:pPr>
        <w:spacing w:line="360" w:lineRule="auto"/>
        <w:ind w:right="113"/>
        <w:jc w:val="both"/>
        <w:rPr>
          <w:rFonts w:ascii="Arial" w:hAnsi="Arial" w:cs="Arial"/>
          <w:spacing w:val="2"/>
        </w:rPr>
      </w:pPr>
    </w:p>
    <w:p w14:paraId="01681CFF" w14:textId="6ACC4021" w:rsidR="00966329" w:rsidRPr="00AB50B2" w:rsidRDefault="00966329" w:rsidP="004D4647">
      <w:pPr>
        <w:spacing w:line="360" w:lineRule="auto"/>
        <w:ind w:right="113"/>
        <w:jc w:val="both"/>
        <w:rPr>
          <w:rFonts w:ascii="Arial" w:hAnsi="Arial" w:cs="Arial"/>
          <w:b/>
          <w:spacing w:val="2"/>
        </w:rPr>
      </w:pPr>
      <w:r w:rsidRPr="00AB50B2">
        <w:rPr>
          <w:rFonts w:ascii="Arial" w:hAnsi="Arial" w:cs="Arial"/>
          <w:b/>
          <w:spacing w:val="2"/>
        </w:rPr>
        <w:t xml:space="preserve">     Uznesenie Obecného zastupiteľstva vo Veselom č. </w:t>
      </w:r>
      <w:r>
        <w:rPr>
          <w:rFonts w:ascii="Arial" w:hAnsi="Arial" w:cs="Arial"/>
          <w:b/>
          <w:spacing w:val="2"/>
        </w:rPr>
        <w:t>2/2023</w:t>
      </w:r>
      <w:r w:rsidRPr="00AB50B2">
        <w:rPr>
          <w:rFonts w:ascii="Arial" w:hAnsi="Arial" w:cs="Arial"/>
          <w:b/>
          <w:spacing w:val="2"/>
        </w:rPr>
        <w:t xml:space="preserve"> </w:t>
      </w:r>
    </w:p>
    <w:p w14:paraId="122D15F7" w14:textId="77777777" w:rsidR="00966329" w:rsidRPr="00AB50B2" w:rsidRDefault="00966329" w:rsidP="004D4647">
      <w:pPr>
        <w:spacing w:line="360" w:lineRule="auto"/>
        <w:ind w:left="360" w:right="113"/>
        <w:jc w:val="both"/>
        <w:rPr>
          <w:rFonts w:ascii="Arial" w:hAnsi="Arial" w:cs="Arial"/>
          <w:spacing w:val="2"/>
        </w:rPr>
      </w:pPr>
      <w:r w:rsidRPr="00AB50B2">
        <w:rPr>
          <w:rFonts w:ascii="Arial" w:hAnsi="Arial" w:cs="Arial"/>
          <w:spacing w:val="2"/>
        </w:rPr>
        <w:t>Obecné zastupiteľstvo vo Veselom</w:t>
      </w:r>
    </w:p>
    <w:p w14:paraId="66B06877" w14:textId="77777777" w:rsidR="00966329" w:rsidRPr="00AB50B2" w:rsidRDefault="00966329" w:rsidP="004D4647">
      <w:pPr>
        <w:spacing w:line="360" w:lineRule="auto"/>
        <w:ind w:right="113"/>
        <w:contextualSpacing/>
        <w:jc w:val="both"/>
        <w:rPr>
          <w:rFonts w:ascii="Arial" w:hAnsi="Arial" w:cs="Arial"/>
          <w:spacing w:val="2"/>
        </w:rPr>
      </w:pPr>
      <w:r w:rsidRPr="00AB50B2">
        <w:rPr>
          <w:rFonts w:ascii="Arial" w:hAnsi="Arial" w:cs="Arial"/>
          <w:spacing w:val="2"/>
        </w:rPr>
        <w:t xml:space="preserve">     Určuje</w:t>
      </w:r>
    </w:p>
    <w:p w14:paraId="18A48A5E" w14:textId="723263E2" w:rsidR="00966329" w:rsidRDefault="00966329" w:rsidP="004D4647">
      <w:pPr>
        <w:spacing w:line="360" w:lineRule="auto"/>
        <w:ind w:left="360" w:right="113"/>
        <w:contextualSpacing/>
        <w:jc w:val="both"/>
        <w:rPr>
          <w:rFonts w:ascii="Arial" w:hAnsi="Arial" w:cs="Arial"/>
          <w:spacing w:val="2"/>
        </w:rPr>
      </w:pPr>
      <w:r w:rsidRPr="00AB50B2">
        <w:rPr>
          <w:rFonts w:ascii="Arial" w:hAnsi="Arial" w:cs="Arial"/>
          <w:spacing w:val="2"/>
        </w:rPr>
        <w:t xml:space="preserve">overovateľov zápisnice poslancov </w:t>
      </w:r>
      <w:r>
        <w:rPr>
          <w:rFonts w:ascii="Arial" w:hAnsi="Arial" w:cs="Arial"/>
          <w:spacing w:val="2"/>
        </w:rPr>
        <w:t xml:space="preserve">Svetozára </w:t>
      </w:r>
      <w:proofErr w:type="spellStart"/>
      <w:r>
        <w:rPr>
          <w:rFonts w:ascii="Arial" w:hAnsi="Arial" w:cs="Arial"/>
          <w:spacing w:val="2"/>
        </w:rPr>
        <w:t>Benedikoviča</w:t>
      </w:r>
      <w:proofErr w:type="spellEnd"/>
      <w:r>
        <w:rPr>
          <w:rFonts w:ascii="Arial" w:hAnsi="Arial" w:cs="Arial"/>
          <w:spacing w:val="2"/>
        </w:rPr>
        <w:t xml:space="preserve"> a Zuzanu </w:t>
      </w:r>
      <w:proofErr w:type="spellStart"/>
      <w:r>
        <w:rPr>
          <w:rFonts w:ascii="Arial" w:hAnsi="Arial" w:cs="Arial"/>
          <w:spacing w:val="2"/>
        </w:rPr>
        <w:t>Bokorovú</w:t>
      </w:r>
      <w:proofErr w:type="spellEnd"/>
      <w:r w:rsidRPr="00AB50B2">
        <w:rPr>
          <w:rFonts w:ascii="Arial" w:hAnsi="Arial" w:cs="Arial"/>
          <w:spacing w:val="2"/>
        </w:rPr>
        <w:t xml:space="preserve">,     zapisovateľku zápisnice Bc. Máriu </w:t>
      </w:r>
      <w:proofErr w:type="spellStart"/>
      <w:r w:rsidRPr="00AB50B2">
        <w:rPr>
          <w:rFonts w:ascii="Arial" w:hAnsi="Arial" w:cs="Arial"/>
          <w:spacing w:val="2"/>
        </w:rPr>
        <w:t>Krátkú</w:t>
      </w:r>
      <w:proofErr w:type="spellEnd"/>
      <w:r w:rsidRPr="00AB50B2">
        <w:rPr>
          <w:rFonts w:ascii="Arial" w:hAnsi="Arial" w:cs="Arial"/>
          <w:spacing w:val="2"/>
        </w:rPr>
        <w:t xml:space="preserve">.  </w:t>
      </w:r>
    </w:p>
    <w:p w14:paraId="7B5CEDF2" w14:textId="77777777" w:rsidR="00966329" w:rsidRPr="00AB50B2" w:rsidRDefault="00966329" w:rsidP="004D4647">
      <w:pPr>
        <w:spacing w:line="360" w:lineRule="auto"/>
        <w:ind w:left="360" w:right="113"/>
        <w:contextualSpacing/>
        <w:jc w:val="both"/>
        <w:rPr>
          <w:rFonts w:ascii="Arial" w:hAnsi="Arial" w:cs="Arial"/>
          <w:spacing w:val="2"/>
        </w:rPr>
      </w:pPr>
    </w:p>
    <w:bookmarkEnd w:id="8"/>
    <w:bookmarkEnd w:id="9"/>
    <w:p w14:paraId="0E63C5D3"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24A8EE85"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7FD32700"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628C1E2A"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346E1224"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7DBAC398" w14:textId="5C9F6E39"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72336BE1" w14:textId="77777777" w:rsidR="00966329" w:rsidRPr="00AB50B2" w:rsidRDefault="00966329" w:rsidP="004D4647">
      <w:pPr>
        <w:spacing w:line="360" w:lineRule="auto"/>
        <w:ind w:left="360" w:right="113"/>
        <w:jc w:val="both"/>
        <w:rPr>
          <w:rFonts w:ascii="Arial" w:hAnsi="Arial" w:cs="Arial"/>
          <w:spacing w:val="2"/>
        </w:rPr>
      </w:pPr>
    </w:p>
    <w:p w14:paraId="39BE8AA7" w14:textId="672AF3C4" w:rsidR="00966329" w:rsidRPr="00AB50B2" w:rsidRDefault="00966329" w:rsidP="004D4647">
      <w:pPr>
        <w:spacing w:before="120" w:line="360" w:lineRule="auto"/>
        <w:ind w:left="360" w:right="113"/>
        <w:jc w:val="both"/>
        <w:rPr>
          <w:rFonts w:ascii="Arial" w:hAnsi="Arial" w:cs="Arial"/>
          <w:b/>
          <w:spacing w:val="2"/>
        </w:rPr>
      </w:pPr>
      <w:r w:rsidRPr="00AB50B2">
        <w:rPr>
          <w:rFonts w:ascii="Arial" w:hAnsi="Arial" w:cs="Arial"/>
          <w:b/>
          <w:spacing w:val="2"/>
        </w:rPr>
        <w:t xml:space="preserve">Uznesenie Obecného zastupiteľstva vo Veselom č. </w:t>
      </w:r>
      <w:r>
        <w:rPr>
          <w:rFonts w:ascii="Arial" w:hAnsi="Arial" w:cs="Arial"/>
          <w:b/>
          <w:spacing w:val="2"/>
        </w:rPr>
        <w:t>3/2023</w:t>
      </w:r>
      <w:r w:rsidRPr="00AB50B2">
        <w:rPr>
          <w:rFonts w:ascii="Arial" w:hAnsi="Arial" w:cs="Arial"/>
          <w:b/>
          <w:spacing w:val="2"/>
        </w:rPr>
        <w:t xml:space="preserve"> </w:t>
      </w:r>
    </w:p>
    <w:p w14:paraId="5DDA0281" w14:textId="77777777" w:rsidR="00966329" w:rsidRPr="00AB50B2" w:rsidRDefault="00966329" w:rsidP="004D4647">
      <w:pPr>
        <w:spacing w:before="120" w:line="360" w:lineRule="auto"/>
        <w:ind w:left="360" w:right="113"/>
        <w:jc w:val="both"/>
        <w:rPr>
          <w:rFonts w:ascii="Arial" w:hAnsi="Arial" w:cs="Arial"/>
          <w:spacing w:val="2"/>
        </w:rPr>
      </w:pPr>
      <w:r w:rsidRPr="00AB50B2">
        <w:rPr>
          <w:rFonts w:ascii="Arial" w:hAnsi="Arial" w:cs="Arial"/>
          <w:spacing w:val="2"/>
        </w:rPr>
        <w:t>Obecné zastupiteľstvo vo Veselom</w:t>
      </w:r>
    </w:p>
    <w:p w14:paraId="0F9F06E7" w14:textId="77777777" w:rsidR="00966329" w:rsidRPr="00AB50B2" w:rsidRDefault="00966329" w:rsidP="004D4647">
      <w:pPr>
        <w:spacing w:before="120" w:line="360" w:lineRule="auto"/>
        <w:ind w:right="113"/>
        <w:contextualSpacing/>
        <w:jc w:val="both"/>
        <w:rPr>
          <w:rFonts w:ascii="Arial" w:hAnsi="Arial" w:cs="Arial"/>
          <w:spacing w:val="2"/>
        </w:rPr>
      </w:pPr>
      <w:r w:rsidRPr="00AB50B2">
        <w:rPr>
          <w:rFonts w:ascii="Arial" w:hAnsi="Arial" w:cs="Arial"/>
          <w:spacing w:val="2"/>
        </w:rPr>
        <w:t xml:space="preserve">     berie na vedomie</w:t>
      </w:r>
    </w:p>
    <w:p w14:paraId="62D87EF1" w14:textId="593FE0AD" w:rsidR="00966329" w:rsidRPr="00AB50B2" w:rsidRDefault="00966329" w:rsidP="004D4647">
      <w:pPr>
        <w:spacing w:before="120" w:line="360" w:lineRule="auto"/>
        <w:ind w:left="360" w:right="113"/>
        <w:jc w:val="both"/>
        <w:rPr>
          <w:rFonts w:ascii="Arial" w:hAnsi="Arial" w:cs="Arial"/>
          <w:spacing w:val="2"/>
        </w:rPr>
      </w:pPr>
      <w:r w:rsidRPr="00AB50B2">
        <w:rPr>
          <w:rFonts w:ascii="Arial" w:hAnsi="Arial" w:cs="Arial"/>
          <w:spacing w:val="2"/>
        </w:rPr>
        <w:t xml:space="preserve">predložené uznesenia Obecného zastupiteľstva </w:t>
      </w:r>
      <w:r>
        <w:rPr>
          <w:rFonts w:ascii="Arial" w:hAnsi="Arial" w:cs="Arial"/>
          <w:spacing w:val="2"/>
        </w:rPr>
        <w:t>z</w:t>
      </w:r>
      <w:r w:rsidR="007F602C">
        <w:rPr>
          <w:rFonts w:ascii="Arial" w:hAnsi="Arial" w:cs="Arial"/>
          <w:spacing w:val="2"/>
        </w:rPr>
        <w:t>o</w:t>
      </w:r>
      <w:r w:rsidRPr="00AB50B2">
        <w:rPr>
          <w:rFonts w:ascii="Arial" w:hAnsi="Arial" w:cs="Arial"/>
          <w:spacing w:val="2"/>
        </w:rPr>
        <w:t xml:space="preserve"> zasadnutia zo dňa </w:t>
      </w:r>
      <w:r w:rsidR="00E246C2">
        <w:rPr>
          <w:rFonts w:ascii="Arial" w:hAnsi="Arial" w:cs="Arial"/>
          <w:spacing w:val="2"/>
        </w:rPr>
        <w:t>14. 12. 2022</w:t>
      </w:r>
      <w:r w:rsidR="004B5122">
        <w:rPr>
          <w:rFonts w:ascii="Arial" w:hAnsi="Arial" w:cs="Arial"/>
          <w:spacing w:val="2"/>
        </w:rPr>
        <w:t>.</w:t>
      </w:r>
      <w:r w:rsidRPr="00AB50B2">
        <w:rPr>
          <w:rFonts w:ascii="Arial" w:hAnsi="Arial" w:cs="Arial"/>
          <w:spacing w:val="2"/>
        </w:rPr>
        <w:t xml:space="preserve"> </w:t>
      </w:r>
    </w:p>
    <w:p w14:paraId="662AF6CE"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194B3D1E"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lastRenderedPageBreak/>
        <w:t xml:space="preserve">Prítomní </w:t>
      </w:r>
      <w:r>
        <w:rPr>
          <w:rFonts w:ascii="Arial" w:hAnsi="Arial" w:cs="Arial"/>
          <w:spacing w:val="2"/>
        </w:rPr>
        <w:t>7</w:t>
      </w:r>
      <w:r w:rsidRPr="00AB50B2">
        <w:rPr>
          <w:rFonts w:ascii="Arial" w:hAnsi="Arial" w:cs="Arial"/>
          <w:spacing w:val="2"/>
        </w:rPr>
        <w:t xml:space="preserve"> poslanci</w:t>
      </w:r>
    </w:p>
    <w:p w14:paraId="76745A2C"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68B4459D"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66DF8D25"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2936C0F9" w14:textId="3495E5F4"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738AE28C" w14:textId="77777777" w:rsidR="00E246C2" w:rsidRPr="00AB50B2" w:rsidRDefault="00E246C2" w:rsidP="004D4647">
      <w:pPr>
        <w:spacing w:before="120" w:line="360" w:lineRule="auto"/>
        <w:ind w:left="360" w:right="113"/>
        <w:jc w:val="both"/>
        <w:rPr>
          <w:rFonts w:ascii="Arial" w:hAnsi="Arial" w:cs="Arial"/>
          <w:spacing w:val="2"/>
        </w:rPr>
      </w:pPr>
    </w:p>
    <w:p w14:paraId="6C8F9AE5" w14:textId="5B839E8E" w:rsidR="00E246C2" w:rsidRPr="00C2159B" w:rsidRDefault="00E246C2" w:rsidP="004D4647">
      <w:pPr>
        <w:spacing w:before="120" w:line="360" w:lineRule="auto"/>
        <w:ind w:left="360" w:right="113"/>
        <w:jc w:val="both"/>
        <w:rPr>
          <w:rFonts w:ascii="Arial" w:hAnsi="Arial" w:cs="Arial"/>
          <w:b/>
          <w:spacing w:val="2"/>
        </w:rPr>
      </w:pPr>
      <w:bookmarkStart w:id="10" w:name="_Hlk133496945"/>
      <w:r w:rsidRPr="00C2159B">
        <w:rPr>
          <w:rFonts w:ascii="Arial" w:hAnsi="Arial" w:cs="Arial"/>
          <w:b/>
          <w:spacing w:val="2"/>
        </w:rPr>
        <w:t xml:space="preserve">Uznesenie Obecného zastupiteľstva vo Veselom č. </w:t>
      </w:r>
      <w:r>
        <w:rPr>
          <w:rFonts w:ascii="Arial" w:hAnsi="Arial" w:cs="Arial"/>
          <w:b/>
          <w:spacing w:val="2"/>
        </w:rPr>
        <w:t>4/2023</w:t>
      </w:r>
      <w:r w:rsidRPr="00C2159B">
        <w:rPr>
          <w:rFonts w:ascii="Arial" w:hAnsi="Arial" w:cs="Arial"/>
          <w:b/>
          <w:spacing w:val="2"/>
        </w:rPr>
        <w:t xml:space="preserve"> </w:t>
      </w:r>
    </w:p>
    <w:p w14:paraId="5C363F32" w14:textId="77777777" w:rsidR="00E246C2" w:rsidRPr="006F600A" w:rsidRDefault="00E246C2" w:rsidP="004D4647">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282352AF" w14:textId="77777777" w:rsidR="00E246C2" w:rsidRPr="006F600A" w:rsidRDefault="00E246C2" w:rsidP="004D4647">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bookmarkEnd w:id="10"/>
    <w:p w14:paraId="73CA0D03" w14:textId="32726B9F" w:rsidR="00966329" w:rsidRDefault="00E246C2" w:rsidP="004D4647">
      <w:pPr>
        <w:spacing w:line="360" w:lineRule="auto"/>
        <w:jc w:val="both"/>
        <w:rPr>
          <w:rFonts w:ascii="Arial" w:hAnsi="Arial" w:cs="Arial"/>
          <w:spacing w:val="2"/>
        </w:rPr>
      </w:pPr>
      <w:r>
        <w:rPr>
          <w:rFonts w:ascii="Arial" w:hAnsi="Arial" w:cs="Arial"/>
        </w:rPr>
        <w:t>V</w:t>
      </w:r>
      <w:r>
        <w:rPr>
          <w:rFonts w:ascii="Arial" w:hAnsi="Arial" w:cs="Arial"/>
          <w:spacing w:val="2"/>
        </w:rPr>
        <w:t xml:space="preserve">šeobecne záväzné nariadenie obce Veselé č. 1/2023 o nakladaní s komunálnymi odpadmi a drobnými stavebnými odpadmi na území obce Veselé. </w:t>
      </w:r>
    </w:p>
    <w:p w14:paraId="52F6E1BF" w14:textId="77777777" w:rsidR="00E246C2" w:rsidRDefault="00E246C2" w:rsidP="004D4647">
      <w:pPr>
        <w:spacing w:line="360" w:lineRule="auto"/>
        <w:jc w:val="both"/>
        <w:rPr>
          <w:rFonts w:ascii="Arial" w:hAnsi="Arial" w:cs="Arial"/>
          <w:spacing w:val="2"/>
        </w:rPr>
      </w:pPr>
    </w:p>
    <w:p w14:paraId="73479891"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1CB4E1F2"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624CD0B6"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37EFC11E"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03D05E10"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6BB54E32" w14:textId="2585D1D2"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7E609CCF" w14:textId="77777777" w:rsidR="00E246C2" w:rsidRDefault="00E246C2" w:rsidP="004D4647">
      <w:pPr>
        <w:spacing w:line="360" w:lineRule="auto"/>
        <w:jc w:val="both"/>
        <w:rPr>
          <w:rFonts w:ascii="Arial" w:hAnsi="Arial" w:cs="Arial"/>
        </w:rPr>
      </w:pPr>
    </w:p>
    <w:p w14:paraId="500BF6FD" w14:textId="6B4B762E" w:rsidR="00E246C2" w:rsidRPr="00C2159B" w:rsidRDefault="00E246C2" w:rsidP="004D4647">
      <w:pPr>
        <w:spacing w:before="120" w:line="360" w:lineRule="auto"/>
        <w:ind w:left="360" w:right="113"/>
        <w:jc w:val="both"/>
        <w:rPr>
          <w:rFonts w:ascii="Arial" w:hAnsi="Arial" w:cs="Arial"/>
          <w:b/>
          <w:spacing w:val="2"/>
        </w:rPr>
      </w:pPr>
      <w:r w:rsidRPr="00C2159B">
        <w:rPr>
          <w:rFonts w:ascii="Arial" w:hAnsi="Arial" w:cs="Arial"/>
          <w:b/>
          <w:spacing w:val="2"/>
        </w:rPr>
        <w:t>Uznesenie Obecného zastupiteľstva vo Veselom č.</w:t>
      </w:r>
      <w:r>
        <w:rPr>
          <w:rFonts w:ascii="Arial" w:hAnsi="Arial" w:cs="Arial"/>
          <w:b/>
          <w:spacing w:val="2"/>
        </w:rPr>
        <w:t xml:space="preserve"> 5/2023</w:t>
      </w:r>
      <w:r w:rsidRPr="00C2159B">
        <w:rPr>
          <w:rFonts w:ascii="Arial" w:hAnsi="Arial" w:cs="Arial"/>
          <w:b/>
          <w:spacing w:val="2"/>
        </w:rPr>
        <w:t xml:space="preserve"> </w:t>
      </w:r>
    </w:p>
    <w:p w14:paraId="760F2831" w14:textId="77777777" w:rsidR="00E246C2" w:rsidRPr="006F600A" w:rsidRDefault="00E246C2" w:rsidP="004D4647">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3E85C94D" w14:textId="77777777" w:rsidR="00E246C2" w:rsidRPr="006F600A" w:rsidRDefault="00E246C2" w:rsidP="004D4647">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28BF9465" w14:textId="77777777" w:rsidR="00E246C2" w:rsidRDefault="00E246C2" w:rsidP="004D4647">
      <w:pPr>
        <w:spacing w:line="360" w:lineRule="auto"/>
        <w:ind w:right="113"/>
        <w:jc w:val="both"/>
        <w:rPr>
          <w:rFonts w:ascii="Arial" w:hAnsi="Arial" w:cs="Arial"/>
        </w:rPr>
      </w:pPr>
    </w:p>
    <w:p w14:paraId="6071E147" w14:textId="4564DC57" w:rsidR="00E246C2" w:rsidRDefault="00E246C2" w:rsidP="004D4647">
      <w:pPr>
        <w:spacing w:line="360" w:lineRule="auto"/>
        <w:ind w:right="113"/>
        <w:jc w:val="both"/>
        <w:rPr>
          <w:rFonts w:ascii="Arial" w:hAnsi="Arial" w:cs="Arial"/>
          <w:spacing w:val="2"/>
        </w:rPr>
      </w:pPr>
      <w:r>
        <w:rPr>
          <w:rFonts w:ascii="Arial" w:hAnsi="Arial" w:cs="Arial"/>
          <w:spacing w:val="2"/>
        </w:rPr>
        <w:t>Výšku nájomného za prenájom priestorov kultúrneho domu vo Veselom:</w:t>
      </w:r>
    </w:p>
    <w:p w14:paraId="5F8114DB" w14:textId="77777777" w:rsidR="00E246C2" w:rsidRDefault="00E246C2" w:rsidP="004D4647">
      <w:pPr>
        <w:spacing w:line="360" w:lineRule="auto"/>
        <w:ind w:right="113"/>
        <w:jc w:val="both"/>
        <w:rPr>
          <w:rFonts w:ascii="Arial" w:hAnsi="Arial" w:cs="Arial"/>
          <w:spacing w:val="2"/>
        </w:rPr>
      </w:pPr>
    </w:p>
    <w:tbl>
      <w:tblPr>
        <w:tblStyle w:val="Mriekatabuky"/>
        <w:tblW w:w="0" w:type="auto"/>
        <w:tblLook w:val="04A0" w:firstRow="1" w:lastRow="0" w:firstColumn="1" w:lastColumn="0" w:noHBand="0" w:noVBand="1"/>
      </w:tblPr>
      <w:tblGrid>
        <w:gridCol w:w="3397"/>
        <w:gridCol w:w="1346"/>
        <w:gridCol w:w="1812"/>
        <w:gridCol w:w="1813"/>
      </w:tblGrid>
      <w:tr w:rsidR="00E246C2" w14:paraId="663E7A18" w14:textId="77777777" w:rsidTr="00536C7D">
        <w:tc>
          <w:tcPr>
            <w:tcW w:w="3397" w:type="dxa"/>
          </w:tcPr>
          <w:p w14:paraId="58ACA46E" w14:textId="77777777" w:rsidR="00E246C2" w:rsidRDefault="00E246C2" w:rsidP="004D4647">
            <w:pPr>
              <w:spacing w:line="360" w:lineRule="auto"/>
              <w:ind w:right="113"/>
              <w:jc w:val="both"/>
              <w:rPr>
                <w:rFonts w:ascii="Arial" w:hAnsi="Arial" w:cs="Arial"/>
                <w:spacing w:val="2"/>
              </w:rPr>
            </w:pPr>
            <w:r>
              <w:rPr>
                <w:rFonts w:ascii="Arial" w:hAnsi="Arial" w:cs="Arial"/>
                <w:spacing w:val="2"/>
              </w:rPr>
              <w:t>Prenajatý priestor</w:t>
            </w:r>
          </w:p>
        </w:tc>
        <w:tc>
          <w:tcPr>
            <w:tcW w:w="236" w:type="dxa"/>
          </w:tcPr>
          <w:p w14:paraId="722D0393" w14:textId="77777777" w:rsidR="00E246C2" w:rsidRDefault="00E246C2" w:rsidP="004D4647">
            <w:pPr>
              <w:spacing w:line="360" w:lineRule="auto"/>
              <w:ind w:right="113"/>
              <w:jc w:val="both"/>
              <w:rPr>
                <w:rFonts w:ascii="Arial" w:hAnsi="Arial" w:cs="Arial"/>
                <w:spacing w:val="2"/>
              </w:rPr>
            </w:pPr>
            <w:r>
              <w:rPr>
                <w:rFonts w:ascii="Arial" w:hAnsi="Arial" w:cs="Arial"/>
                <w:spacing w:val="2"/>
              </w:rPr>
              <w:t>Druh prenájmu</w:t>
            </w:r>
          </w:p>
        </w:tc>
        <w:tc>
          <w:tcPr>
            <w:tcW w:w="1812" w:type="dxa"/>
          </w:tcPr>
          <w:p w14:paraId="43EF02A8" w14:textId="77777777" w:rsidR="00E246C2" w:rsidRDefault="00E246C2" w:rsidP="004D4647">
            <w:pPr>
              <w:spacing w:line="360" w:lineRule="auto"/>
              <w:ind w:right="113"/>
              <w:jc w:val="both"/>
              <w:rPr>
                <w:rFonts w:ascii="Arial" w:hAnsi="Arial" w:cs="Arial"/>
                <w:spacing w:val="2"/>
              </w:rPr>
            </w:pPr>
            <w:r>
              <w:rPr>
                <w:rFonts w:ascii="Arial" w:hAnsi="Arial" w:cs="Arial"/>
                <w:spacing w:val="2"/>
              </w:rPr>
              <w:t>Výška nájomného pre obyvateľov Veselého</w:t>
            </w:r>
          </w:p>
        </w:tc>
        <w:tc>
          <w:tcPr>
            <w:tcW w:w="1813" w:type="dxa"/>
          </w:tcPr>
          <w:p w14:paraId="4345C25E" w14:textId="77777777" w:rsidR="00E246C2" w:rsidRDefault="00E246C2" w:rsidP="004D4647">
            <w:pPr>
              <w:spacing w:line="360" w:lineRule="auto"/>
              <w:ind w:right="113"/>
              <w:jc w:val="both"/>
              <w:rPr>
                <w:rFonts w:ascii="Arial" w:hAnsi="Arial" w:cs="Arial"/>
                <w:spacing w:val="2"/>
              </w:rPr>
            </w:pPr>
            <w:r>
              <w:rPr>
                <w:rFonts w:ascii="Arial" w:hAnsi="Arial" w:cs="Arial"/>
                <w:spacing w:val="2"/>
              </w:rPr>
              <w:t>Výška nájomného pre nájomníkov s pobytom mimo obce Veselé</w:t>
            </w:r>
          </w:p>
        </w:tc>
      </w:tr>
      <w:tr w:rsidR="00E246C2" w14:paraId="6FD2111C" w14:textId="77777777" w:rsidTr="00536C7D">
        <w:tc>
          <w:tcPr>
            <w:tcW w:w="3397" w:type="dxa"/>
          </w:tcPr>
          <w:p w14:paraId="05DEE4C8" w14:textId="77777777" w:rsidR="00E246C2" w:rsidRDefault="00E246C2" w:rsidP="004D4647">
            <w:pPr>
              <w:spacing w:line="360" w:lineRule="auto"/>
              <w:ind w:right="113"/>
              <w:jc w:val="both"/>
              <w:rPr>
                <w:rFonts w:ascii="Arial" w:hAnsi="Arial" w:cs="Arial"/>
                <w:spacing w:val="2"/>
              </w:rPr>
            </w:pPr>
            <w:r>
              <w:rPr>
                <w:rFonts w:ascii="Arial" w:hAnsi="Arial" w:cs="Arial"/>
                <w:spacing w:val="2"/>
              </w:rPr>
              <w:lastRenderedPageBreak/>
              <w:t>Kuchyňa, jedáleň, sociálne zariadenie, schodište</w:t>
            </w:r>
          </w:p>
        </w:tc>
        <w:tc>
          <w:tcPr>
            <w:tcW w:w="236" w:type="dxa"/>
          </w:tcPr>
          <w:p w14:paraId="52FB7C03" w14:textId="77777777" w:rsidR="00E246C2" w:rsidRDefault="00E246C2" w:rsidP="004D4647">
            <w:pPr>
              <w:spacing w:line="360" w:lineRule="auto"/>
              <w:ind w:right="113"/>
              <w:jc w:val="both"/>
              <w:rPr>
                <w:rFonts w:ascii="Arial" w:hAnsi="Arial" w:cs="Arial"/>
                <w:spacing w:val="2"/>
              </w:rPr>
            </w:pPr>
            <w:r>
              <w:rPr>
                <w:rFonts w:ascii="Arial" w:hAnsi="Arial" w:cs="Arial"/>
                <w:spacing w:val="2"/>
              </w:rPr>
              <w:t>Rodinné oslavy, svadby</w:t>
            </w:r>
          </w:p>
        </w:tc>
        <w:tc>
          <w:tcPr>
            <w:tcW w:w="1812" w:type="dxa"/>
          </w:tcPr>
          <w:p w14:paraId="14D15124" w14:textId="77777777" w:rsidR="00E246C2" w:rsidRDefault="00E246C2" w:rsidP="004D4647">
            <w:pPr>
              <w:spacing w:line="360" w:lineRule="auto"/>
              <w:ind w:right="113"/>
              <w:jc w:val="both"/>
              <w:rPr>
                <w:rFonts w:ascii="Arial" w:hAnsi="Arial" w:cs="Arial"/>
                <w:spacing w:val="2"/>
              </w:rPr>
            </w:pPr>
            <w:r>
              <w:rPr>
                <w:rFonts w:ascii="Arial" w:hAnsi="Arial" w:cs="Arial"/>
                <w:spacing w:val="2"/>
              </w:rPr>
              <w:t>100,00 €</w:t>
            </w:r>
          </w:p>
        </w:tc>
        <w:tc>
          <w:tcPr>
            <w:tcW w:w="1813" w:type="dxa"/>
          </w:tcPr>
          <w:p w14:paraId="3D228195" w14:textId="77777777" w:rsidR="00E246C2" w:rsidRDefault="00E246C2" w:rsidP="004D4647">
            <w:pPr>
              <w:spacing w:line="360" w:lineRule="auto"/>
              <w:ind w:right="113"/>
              <w:jc w:val="both"/>
              <w:rPr>
                <w:rFonts w:ascii="Arial" w:hAnsi="Arial" w:cs="Arial"/>
                <w:spacing w:val="2"/>
              </w:rPr>
            </w:pPr>
            <w:r>
              <w:rPr>
                <w:rFonts w:ascii="Arial" w:hAnsi="Arial" w:cs="Arial"/>
                <w:spacing w:val="2"/>
              </w:rPr>
              <w:t>150,00 €</w:t>
            </w:r>
          </w:p>
        </w:tc>
      </w:tr>
      <w:tr w:rsidR="00E246C2" w14:paraId="402FAAED" w14:textId="77777777" w:rsidTr="00536C7D">
        <w:tc>
          <w:tcPr>
            <w:tcW w:w="3397" w:type="dxa"/>
          </w:tcPr>
          <w:p w14:paraId="68E75329" w14:textId="77777777" w:rsidR="00E246C2" w:rsidRDefault="00E246C2" w:rsidP="004D4647">
            <w:pPr>
              <w:spacing w:line="360" w:lineRule="auto"/>
              <w:ind w:right="113"/>
              <w:jc w:val="both"/>
              <w:rPr>
                <w:rFonts w:ascii="Arial" w:hAnsi="Arial" w:cs="Arial"/>
                <w:spacing w:val="2"/>
              </w:rPr>
            </w:pPr>
            <w:r>
              <w:rPr>
                <w:rFonts w:ascii="Arial" w:hAnsi="Arial" w:cs="Arial"/>
                <w:spacing w:val="2"/>
              </w:rPr>
              <w:t>Kuchyňa, jedáleň, sála, sociálne zariadenie, schodište</w:t>
            </w:r>
          </w:p>
        </w:tc>
        <w:tc>
          <w:tcPr>
            <w:tcW w:w="236" w:type="dxa"/>
          </w:tcPr>
          <w:p w14:paraId="0D6E2CA1" w14:textId="77777777" w:rsidR="00E246C2" w:rsidRDefault="00E246C2" w:rsidP="004D4647">
            <w:pPr>
              <w:spacing w:line="360" w:lineRule="auto"/>
              <w:ind w:right="113"/>
              <w:jc w:val="both"/>
              <w:rPr>
                <w:rFonts w:ascii="Arial" w:hAnsi="Arial" w:cs="Arial"/>
                <w:spacing w:val="2"/>
              </w:rPr>
            </w:pPr>
            <w:r>
              <w:rPr>
                <w:rFonts w:ascii="Arial" w:hAnsi="Arial" w:cs="Arial"/>
                <w:spacing w:val="2"/>
              </w:rPr>
              <w:t>Rodinné oslavy, svadby</w:t>
            </w:r>
          </w:p>
        </w:tc>
        <w:tc>
          <w:tcPr>
            <w:tcW w:w="1812" w:type="dxa"/>
          </w:tcPr>
          <w:p w14:paraId="56B2E312" w14:textId="77777777" w:rsidR="00E246C2" w:rsidRDefault="00E246C2" w:rsidP="004D4647">
            <w:pPr>
              <w:spacing w:line="360" w:lineRule="auto"/>
              <w:ind w:right="113"/>
              <w:jc w:val="both"/>
              <w:rPr>
                <w:rFonts w:ascii="Arial" w:hAnsi="Arial" w:cs="Arial"/>
                <w:spacing w:val="2"/>
              </w:rPr>
            </w:pPr>
            <w:r>
              <w:rPr>
                <w:rFonts w:ascii="Arial" w:hAnsi="Arial" w:cs="Arial"/>
                <w:spacing w:val="2"/>
              </w:rPr>
              <w:t>200,00 €</w:t>
            </w:r>
          </w:p>
        </w:tc>
        <w:tc>
          <w:tcPr>
            <w:tcW w:w="1813" w:type="dxa"/>
          </w:tcPr>
          <w:p w14:paraId="27BE076D" w14:textId="77777777" w:rsidR="00E246C2" w:rsidRDefault="00E246C2" w:rsidP="004D4647">
            <w:pPr>
              <w:spacing w:line="360" w:lineRule="auto"/>
              <w:ind w:right="113"/>
              <w:jc w:val="both"/>
              <w:rPr>
                <w:rFonts w:ascii="Arial" w:hAnsi="Arial" w:cs="Arial"/>
                <w:spacing w:val="2"/>
              </w:rPr>
            </w:pPr>
            <w:r>
              <w:rPr>
                <w:rFonts w:ascii="Arial" w:hAnsi="Arial" w:cs="Arial"/>
                <w:spacing w:val="2"/>
              </w:rPr>
              <w:t>300,00 €</w:t>
            </w:r>
          </w:p>
        </w:tc>
      </w:tr>
      <w:tr w:rsidR="00E246C2" w14:paraId="507288D7" w14:textId="77777777" w:rsidTr="00536C7D">
        <w:tc>
          <w:tcPr>
            <w:tcW w:w="3397" w:type="dxa"/>
          </w:tcPr>
          <w:p w14:paraId="7FBD2720" w14:textId="77777777" w:rsidR="00E246C2" w:rsidRDefault="00E246C2" w:rsidP="004D4647">
            <w:pPr>
              <w:spacing w:line="360" w:lineRule="auto"/>
              <w:ind w:right="113"/>
              <w:jc w:val="both"/>
              <w:rPr>
                <w:rFonts w:ascii="Arial" w:hAnsi="Arial" w:cs="Arial"/>
                <w:spacing w:val="2"/>
              </w:rPr>
            </w:pPr>
            <w:r>
              <w:rPr>
                <w:rFonts w:ascii="Arial" w:hAnsi="Arial" w:cs="Arial"/>
                <w:spacing w:val="2"/>
              </w:rPr>
              <w:t>Kuchyňa, jedáleň, sociálne zariadenie, schodište</w:t>
            </w:r>
          </w:p>
        </w:tc>
        <w:tc>
          <w:tcPr>
            <w:tcW w:w="236" w:type="dxa"/>
          </w:tcPr>
          <w:p w14:paraId="1692FF72" w14:textId="77777777" w:rsidR="00E246C2" w:rsidRDefault="00E246C2" w:rsidP="004D4647">
            <w:pPr>
              <w:spacing w:line="360" w:lineRule="auto"/>
              <w:ind w:right="113"/>
              <w:jc w:val="both"/>
              <w:rPr>
                <w:rFonts w:ascii="Arial" w:hAnsi="Arial" w:cs="Arial"/>
                <w:spacing w:val="2"/>
              </w:rPr>
            </w:pPr>
            <w:r>
              <w:rPr>
                <w:rFonts w:ascii="Arial" w:hAnsi="Arial" w:cs="Arial"/>
                <w:spacing w:val="2"/>
              </w:rPr>
              <w:t>Kar</w:t>
            </w:r>
          </w:p>
        </w:tc>
        <w:tc>
          <w:tcPr>
            <w:tcW w:w="1812" w:type="dxa"/>
          </w:tcPr>
          <w:p w14:paraId="205E85F8" w14:textId="77777777" w:rsidR="00E246C2" w:rsidRDefault="00E246C2" w:rsidP="004D4647">
            <w:pPr>
              <w:spacing w:line="360" w:lineRule="auto"/>
              <w:ind w:right="113"/>
              <w:jc w:val="both"/>
              <w:rPr>
                <w:rFonts w:ascii="Arial" w:hAnsi="Arial" w:cs="Arial"/>
                <w:spacing w:val="2"/>
              </w:rPr>
            </w:pPr>
            <w:r>
              <w:rPr>
                <w:rFonts w:ascii="Arial" w:hAnsi="Arial" w:cs="Arial"/>
                <w:spacing w:val="2"/>
              </w:rPr>
              <w:t>30,00 €</w:t>
            </w:r>
          </w:p>
        </w:tc>
        <w:tc>
          <w:tcPr>
            <w:tcW w:w="1813" w:type="dxa"/>
          </w:tcPr>
          <w:p w14:paraId="65462E7E" w14:textId="77777777" w:rsidR="00E246C2" w:rsidRDefault="00E246C2" w:rsidP="004D4647">
            <w:pPr>
              <w:spacing w:line="360" w:lineRule="auto"/>
              <w:ind w:right="113"/>
              <w:jc w:val="both"/>
              <w:rPr>
                <w:rFonts w:ascii="Arial" w:hAnsi="Arial" w:cs="Arial"/>
                <w:spacing w:val="2"/>
              </w:rPr>
            </w:pPr>
            <w:r>
              <w:rPr>
                <w:rFonts w:ascii="Arial" w:hAnsi="Arial" w:cs="Arial"/>
                <w:spacing w:val="2"/>
              </w:rPr>
              <w:t>50,00 €</w:t>
            </w:r>
          </w:p>
        </w:tc>
      </w:tr>
      <w:tr w:rsidR="00E246C2" w14:paraId="2449745A" w14:textId="77777777" w:rsidTr="00536C7D">
        <w:tc>
          <w:tcPr>
            <w:tcW w:w="3397" w:type="dxa"/>
          </w:tcPr>
          <w:p w14:paraId="54F87D9D" w14:textId="77777777" w:rsidR="00E246C2" w:rsidRDefault="00E246C2" w:rsidP="004D4647">
            <w:pPr>
              <w:spacing w:line="360" w:lineRule="auto"/>
              <w:ind w:right="113"/>
              <w:jc w:val="both"/>
              <w:rPr>
                <w:rFonts w:ascii="Arial" w:hAnsi="Arial" w:cs="Arial"/>
                <w:spacing w:val="2"/>
              </w:rPr>
            </w:pPr>
            <w:r>
              <w:rPr>
                <w:rFonts w:ascii="Arial" w:hAnsi="Arial" w:cs="Arial"/>
                <w:spacing w:val="2"/>
              </w:rPr>
              <w:t>Kuchyňa, jedáleň, sála sociálne zariadenie, schodište</w:t>
            </w:r>
          </w:p>
        </w:tc>
        <w:tc>
          <w:tcPr>
            <w:tcW w:w="236" w:type="dxa"/>
          </w:tcPr>
          <w:p w14:paraId="5BF7E43F" w14:textId="77777777" w:rsidR="00E246C2" w:rsidRDefault="00E246C2" w:rsidP="004D4647">
            <w:pPr>
              <w:spacing w:line="360" w:lineRule="auto"/>
              <w:ind w:right="113"/>
              <w:jc w:val="both"/>
              <w:rPr>
                <w:rFonts w:ascii="Arial" w:hAnsi="Arial" w:cs="Arial"/>
                <w:spacing w:val="2"/>
              </w:rPr>
            </w:pPr>
            <w:r>
              <w:rPr>
                <w:rFonts w:ascii="Arial" w:hAnsi="Arial" w:cs="Arial"/>
                <w:spacing w:val="2"/>
              </w:rPr>
              <w:t>Kar</w:t>
            </w:r>
          </w:p>
        </w:tc>
        <w:tc>
          <w:tcPr>
            <w:tcW w:w="1812" w:type="dxa"/>
          </w:tcPr>
          <w:p w14:paraId="4FFC3A86" w14:textId="77777777" w:rsidR="00E246C2" w:rsidRDefault="00E246C2" w:rsidP="004D4647">
            <w:pPr>
              <w:spacing w:line="360" w:lineRule="auto"/>
              <w:ind w:right="113"/>
              <w:jc w:val="both"/>
              <w:rPr>
                <w:rFonts w:ascii="Arial" w:hAnsi="Arial" w:cs="Arial"/>
                <w:spacing w:val="2"/>
              </w:rPr>
            </w:pPr>
            <w:r>
              <w:rPr>
                <w:rFonts w:ascii="Arial" w:hAnsi="Arial" w:cs="Arial"/>
                <w:spacing w:val="2"/>
              </w:rPr>
              <w:t>50,00 €</w:t>
            </w:r>
          </w:p>
        </w:tc>
        <w:tc>
          <w:tcPr>
            <w:tcW w:w="1813" w:type="dxa"/>
          </w:tcPr>
          <w:p w14:paraId="1A5E0744" w14:textId="77777777" w:rsidR="00E246C2" w:rsidRDefault="00E246C2" w:rsidP="004D4647">
            <w:pPr>
              <w:spacing w:line="360" w:lineRule="auto"/>
              <w:ind w:right="113"/>
              <w:jc w:val="both"/>
              <w:rPr>
                <w:rFonts w:ascii="Arial" w:hAnsi="Arial" w:cs="Arial"/>
                <w:spacing w:val="2"/>
              </w:rPr>
            </w:pPr>
            <w:r>
              <w:rPr>
                <w:rFonts w:ascii="Arial" w:hAnsi="Arial" w:cs="Arial"/>
                <w:spacing w:val="2"/>
              </w:rPr>
              <w:t>100,00 €</w:t>
            </w:r>
          </w:p>
        </w:tc>
      </w:tr>
      <w:tr w:rsidR="00E246C2" w14:paraId="25D1B323" w14:textId="77777777" w:rsidTr="00536C7D">
        <w:tc>
          <w:tcPr>
            <w:tcW w:w="3397" w:type="dxa"/>
          </w:tcPr>
          <w:p w14:paraId="31016076" w14:textId="77777777" w:rsidR="00E246C2" w:rsidRDefault="00E246C2" w:rsidP="004D4647">
            <w:pPr>
              <w:spacing w:line="360" w:lineRule="auto"/>
              <w:ind w:right="113"/>
              <w:jc w:val="both"/>
              <w:rPr>
                <w:rFonts w:ascii="Arial" w:hAnsi="Arial" w:cs="Arial"/>
                <w:spacing w:val="2"/>
              </w:rPr>
            </w:pPr>
            <w:r>
              <w:rPr>
                <w:rFonts w:ascii="Arial" w:hAnsi="Arial" w:cs="Arial"/>
                <w:spacing w:val="2"/>
              </w:rPr>
              <w:t>Sála, jedáleň, sociálne zariadenia, schodište</w:t>
            </w:r>
          </w:p>
        </w:tc>
        <w:tc>
          <w:tcPr>
            <w:tcW w:w="236" w:type="dxa"/>
          </w:tcPr>
          <w:p w14:paraId="1CDE5873" w14:textId="77777777" w:rsidR="00E246C2" w:rsidRDefault="00E246C2" w:rsidP="004D4647">
            <w:pPr>
              <w:spacing w:line="360" w:lineRule="auto"/>
              <w:ind w:right="113"/>
              <w:jc w:val="both"/>
              <w:rPr>
                <w:rFonts w:ascii="Arial" w:hAnsi="Arial" w:cs="Arial"/>
                <w:spacing w:val="2"/>
              </w:rPr>
            </w:pPr>
            <w:r>
              <w:rPr>
                <w:rFonts w:ascii="Arial" w:hAnsi="Arial" w:cs="Arial"/>
                <w:spacing w:val="2"/>
              </w:rPr>
              <w:t>Predajná akcia</w:t>
            </w:r>
          </w:p>
        </w:tc>
        <w:tc>
          <w:tcPr>
            <w:tcW w:w="1812" w:type="dxa"/>
          </w:tcPr>
          <w:p w14:paraId="18F3F57E" w14:textId="77777777" w:rsidR="00E246C2" w:rsidRDefault="00E246C2" w:rsidP="004D4647">
            <w:pPr>
              <w:spacing w:line="360" w:lineRule="auto"/>
              <w:ind w:right="113"/>
              <w:jc w:val="both"/>
              <w:rPr>
                <w:rFonts w:ascii="Arial" w:hAnsi="Arial" w:cs="Arial"/>
                <w:spacing w:val="2"/>
              </w:rPr>
            </w:pPr>
            <w:r>
              <w:rPr>
                <w:rFonts w:ascii="Arial" w:hAnsi="Arial" w:cs="Arial"/>
                <w:spacing w:val="2"/>
              </w:rPr>
              <w:t>20,00/hod.</w:t>
            </w:r>
          </w:p>
        </w:tc>
        <w:tc>
          <w:tcPr>
            <w:tcW w:w="1813" w:type="dxa"/>
          </w:tcPr>
          <w:p w14:paraId="621DA1B6" w14:textId="77777777" w:rsidR="00E246C2" w:rsidRDefault="00E246C2" w:rsidP="004D4647">
            <w:pPr>
              <w:spacing w:line="360" w:lineRule="auto"/>
              <w:ind w:right="113"/>
              <w:jc w:val="both"/>
              <w:rPr>
                <w:rFonts w:ascii="Arial" w:hAnsi="Arial" w:cs="Arial"/>
                <w:spacing w:val="2"/>
              </w:rPr>
            </w:pPr>
            <w:r>
              <w:rPr>
                <w:rFonts w:ascii="Arial" w:hAnsi="Arial" w:cs="Arial"/>
                <w:spacing w:val="2"/>
              </w:rPr>
              <w:t>20,00/hod.</w:t>
            </w:r>
          </w:p>
        </w:tc>
      </w:tr>
    </w:tbl>
    <w:p w14:paraId="78D20E64" w14:textId="77777777" w:rsidR="00E246C2" w:rsidRDefault="00E246C2" w:rsidP="004D4647">
      <w:pPr>
        <w:spacing w:line="360" w:lineRule="auto"/>
        <w:ind w:right="113"/>
        <w:jc w:val="both"/>
        <w:rPr>
          <w:rFonts w:ascii="Arial" w:hAnsi="Arial" w:cs="Arial"/>
          <w:spacing w:val="2"/>
        </w:rPr>
      </w:pPr>
    </w:p>
    <w:p w14:paraId="2D7F19E0" w14:textId="77777777" w:rsidR="00E246C2" w:rsidRDefault="00E246C2" w:rsidP="004D4647">
      <w:pPr>
        <w:spacing w:line="360" w:lineRule="auto"/>
        <w:ind w:right="113"/>
        <w:jc w:val="both"/>
        <w:rPr>
          <w:rFonts w:ascii="Arial" w:hAnsi="Arial" w:cs="Arial"/>
          <w:spacing w:val="2"/>
        </w:rPr>
      </w:pPr>
      <w:r>
        <w:rPr>
          <w:rFonts w:ascii="Arial" w:hAnsi="Arial" w:cs="Arial"/>
          <w:spacing w:val="2"/>
        </w:rPr>
        <w:t xml:space="preserve">Poľovnícke združenie Dolinka Veselé, Obecný športový klub Veselé, Základná škola Dr. Štefana </w:t>
      </w:r>
      <w:proofErr w:type="spellStart"/>
      <w:r>
        <w:rPr>
          <w:rFonts w:ascii="Arial" w:hAnsi="Arial" w:cs="Arial"/>
          <w:spacing w:val="2"/>
        </w:rPr>
        <w:t>Moysesa</w:t>
      </w:r>
      <w:proofErr w:type="spellEnd"/>
      <w:r>
        <w:rPr>
          <w:rFonts w:ascii="Arial" w:hAnsi="Arial" w:cs="Arial"/>
          <w:spacing w:val="2"/>
        </w:rPr>
        <w:t xml:space="preserve"> vo Veselom, Materská škola vo Veselom, Dychová </w:t>
      </w:r>
      <w:r w:rsidRPr="004F23EA">
        <w:rPr>
          <w:rFonts w:ascii="Arial" w:hAnsi="Arial" w:cs="Arial"/>
          <w:spacing w:val="2"/>
        </w:rPr>
        <w:t xml:space="preserve">hudba </w:t>
      </w:r>
      <w:proofErr w:type="spellStart"/>
      <w:r w:rsidRPr="004F23EA">
        <w:rPr>
          <w:rFonts w:ascii="Arial" w:hAnsi="Arial" w:cs="Arial"/>
          <w:spacing w:val="2"/>
        </w:rPr>
        <w:t>Veselanka</w:t>
      </w:r>
      <w:proofErr w:type="spellEnd"/>
      <w:r w:rsidRPr="004F23EA">
        <w:rPr>
          <w:rFonts w:ascii="Arial" w:hAnsi="Arial" w:cs="Arial"/>
          <w:spacing w:val="2"/>
        </w:rPr>
        <w:t>, sú pri usporiadaní kultúrno spoločenských akcií v kultúrnom dome Veselé od platenia nájomného oslobodení.</w:t>
      </w:r>
    </w:p>
    <w:p w14:paraId="2DA529EB" w14:textId="77777777" w:rsidR="00A45DA6" w:rsidRPr="004F23EA" w:rsidRDefault="00A45DA6" w:rsidP="004D4647">
      <w:pPr>
        <w:spacing w:line="360" w:lineRule="auto"/>
        <w:ind w:right="113"/>
        <w:jc w:val="both"/>
        <w:rPr>
          <w:rFonts w:ascii="Arial" w:hAnsi="Arial" w:cs="Arial"/>
          <w:spacing w:val="2"/>
        </w:rPr>
      </w:pPr>
    </w:p>
    <w:p w14:paraId="21FC6080"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6A0EC2CC"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53540412"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592CF8F5"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2D57C7B7"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1B9582DC" w14:textId="51CA016C"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57D5B55F" w14:textId="77777777" w:rsidR="00E246C2" w:rsidRDefault="00E246C2" w:rsidP="004D4647">
      <w:pPr>
        <w:spacing w:line="360" w:lineRule="auto"/>
        <w:jc w:val="both"/>
        <w:rPr>
          <w:rFonts w:ascii="Arial" w:hAnsi="Arial" w:cs="Arial"/>
        </w:rPr>
      </w:pPr>
    </w:p>
    <w:p w14:paraId="6689D4C4" w14:textId="0B789652" w:rsidR="00966329" w:rsidRPr="00C2159B" w:rsidRDefault="00966329" w:rsidP="004D4647">
      <w:pPr>
        <w:spacing w:before="120" w:line="360" w:lineRule="auto"/>
        <w:ind w:left="360" w:right="113"/>
        <w:jc w:val="both"/>
        <w:rPr>
          <w:rFonts w:ascii="Arial" w:hAnsi="Arial" w:cs="Arial"/>
          <w:b/>
          <w:spacing w:val="2"/>
        </w:rPr>
      </w:pPr>
      <w:bookmarkStart w:id="11" w:name="_Hlk133496807"/>
      <w:r w:rsidRPr="00C2159B">
        <w:rPr>
          <w:rFonts w:ascii="Arial" w:hAnsi="Arial" w:cs="Arial"/>
          <w:b/>
          <w:spacing w:val="2"/>
        </w:rPr>
        <w:t xml:space="preserve">Uznesenie Obecného zastupiteľstva vo Veselom č. </w:t>
      </w:r>
      <w:r w:rsidR="00CB548F">
        <w:rPr>
          <w:rFonts w:ascii="Arial" w:hAnsi="Arial" w:cs="Arial"/>
          <w:b/>
          <w:spacing w:val="2"/>
        </w:rPr>
        <w:t>6/2023</w:t>
      </w:r>
      <w:r w:rsidRPr="00C2159B">
        <w:rPr>
          <w:rFonts w:ascii="Arial" w:hAnsi="Arial" w:cs="Arial"/>
          <w:b/>
          <w:spacing w:val="2"/>
        </w:rPr>
        <w:t xml:space="preserve"> </w:t>
      </w:r>
    </w:p>
    <w:p w14:paraId="50B450E6" w14:textId="77777777" w:rsidR="00966329" w:rsidRPr="006F600A" w:rsidRDefault="00966329" w:rsidP="004D4647">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30905E66" w14:textId="77777777" w:rsidR="00966329" w:rsidRPr="006F600A" w:rsidRDefault="00966329" w:rsidP="004D4647">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3D7C50C6" w14:textId="6B9345D8" w:rsidR="000A064F" w:rsidRDefault="00966329" w:rsidP="004D4647">
      <w:pPr>
        <w:pStyle w:val="Odsekzoznamu"/>
        <w:numPr>
          <w:ilvl w:val="0"/>
          <w:numId w:val="2"/>
        </w:numPr>
        <w:spacing w:before="120" w:line="360" w:lineRule="auto"/>
        <w:ind w:right="113"/>
        <w:jc w:val="both"/>
        <w:rPr>
          <w:rFonts w:ascii="Arial" w:hAnsi="Arial" w:cs="Arial"/>
          <w:spacing w:val="2"/>
        </w:rPr>
      </w:pPr>
      <w:bookmarkStart w:id="12" w:name="_Hlk133498701"/>
      <w:bookmarkEnd w:id="11"/>
      <w:r>
        <w:rPr>
          <w:rFonts w:ascii="Arial" w:hAnsi="Arial" w:cs="Arial"/>
          <w:spacing w:val="2"/>
        </w:rPr>
        <w:t xml:space="preserve">Opakované uzavretie nájomnej zmluvy podľa § 685 Občianskeho zákonníka, ako aj § 12, ods. 4 zákona č. 134/2013, ktorým sa mení a dopĺňa zákon č. 443/2010 Z. z. medzi prenajímateľom Obcou Veselé, IČO: 00313165, a nájomcom </w:t>
      </w:r>
      <w:r w:rsidR="000A064F">
        <w:rPr>
          <w:rFonts w:ascii="Arial" w:hAnsi="Arial" w:cs="Arial"/>
          <w:spacing w:val="2"/>
        </w:rPr>
        <w:t>Ladislavom Vidom a </w:t>
      </w:r>
      <w:proofErr w:type="spellStart"/>
      <w:r w:rsidR="000A064F">
        <w:rPr>
          <w:rFonts w:ascii="Arial" w:hAnsi="Arial" w:cs="Arial"/>
          <w:spacing w:val="2"/>
        </w:rPr>
        <w:t>manž</w:t>
      </w:r>
      <w:proofErr w:type="spellEnd"/>
      <w:r w:rsidR="000A064F">
        <w:rPr>
          <w:rFonts w:ascii="Arial" w:hAnsi="Arial" w:cs="Arial"/>
          <w:spacing w:val="2"/>
        </w:rPr>
        <w:t xml:space="preserve">. Emíliou Vidovou, obaja bytom </w:t>
      </w:r>
      <w:r w:rsidR="000A064F">
        <w:rPr>
          <w:rFonts w:ascii="Arial" w:hAnsi="Arial" w:cs="Arial"/>
          <w:spacing w:val="2"/>
        </w:rPr>
        <w:lastRenderedPageBreak/>
        <w:t>Veselé 445, predmetom ktorej je prenájom obecného nájomného bytu v bytovom dome s. č. 445, byt č. 2, na dobu určitú do 30. 6. 2026.</w:t>
      </w:r>
    </w:p>
    <w:p w14:paraId="4C21AB37" w14:textId="51B0D73F" w:rsidR="000A064F" w:rsidRDefault="000A064F" w:rsidP="004D4647">
      <w:pPr>
        <w:pStyle w:val="Odsekzoznamu"/>
        <w:numPr>
          <w:ilvl w:val="0"/>
          <w:numId w:val="2"/>
        </w:numPr>
        <w:spacing w:before="120" w:line="360" w:lineRule="auto"/>
        <w:ind w:right="113"/>
        <w:jc w:val="both"/>
        <w:rPr>
          <w:rFonts w:ascii="Arial" w:hAnsi="Arial" w:cs="Arial"/>
          <w:spacing w:val="2"/>
        </w:rPr>
      </w:pPr>
      <w:bookmarkStart w:id="13" w:name="_Hlk133498999"/>
      <w:bookmarkEnd w:id="12"/>
      <w:r>
        <w:rPr>
          <w:rFonts w:ascii="Arial" w:hAnsi="Arial" w:cs="Arial"/>
          <w:spacing w:val="2"/>
        </w:rPr>
        <w:t xml:space="preserve">Opakované uzavretie nájomnej zmluvy podľa § 685 Občianskeho zákonníka, ako aj § 12, ods. 4 zákona č. 134/2013, ktorým sa mení a dopĺňa zákon č. 443/2010 Z. z. medzi prenajímateľom Obcou Veselé, IČO: 00313165, a nájomcom Tomášom </w:t>
      </w:r>
      <w:proofErr w:type="spellStart"/>
      <w:r>
        <w:rPr>
          <w:rFonts w:ascii="Arial" w:hAnsi="Arial" w:cs="Arial"/>
          <w:spacing w:val="2"/>
        </w:rPr>
        <w:t>Ševečkom</w:t>
      </w:r>
      <w:proofErr w:type="spellEnd"/>
      <w:r>
        <w:rPr>
          <w:rFonts w:ascii="Arial" w:hAnsi="Arial" w:cs="Arial"/>
          <w:spacing w:val="2"/>
        </w:rPr>
        <w:t xml:space="preserve"> a </w:t>
      </w:r>
      <w:proofErr w:type="spellStart"/>
      <w:r>
        <w:rPr>
          <w:rFonts w:ascii="Arial" w:hAnsi="Arial" w:cs="Arial"/>
          <w:spacing w:val="2"/>
        </w:rPr>
        <w:t>manž</w:t>
      </w:r>
      <w:proofErr w:type="spellEnd"/>
      <w:r>
        <w:rPr>
          <w:rFonts w:ascii="Arial" w:hAnsi="Arial" w:cs="Arial"/>
          <w:spacing w:val="2"/>
        </w:rPr>
        <w:t xml:space="preserve">. Petrou </w:t>
      </w:r>
      <w:proofErr w:type="spellStart"/>
      <w:r>
        <w:rPr>
          <w:rFonts w:ascii="Arial" w:hAnsi="Arial" w:cs="Arial"/>
          <w:spacing w:val="2"/>
        </w:rPr>
        <w:t>Ševečkovou</w:t>
      </w:r>
      <w:proofErr w:type="spellEnd"/>
      <w:r>
        <w:rPr>
          <w:rFonts w:ascii="Arial" w:hAnsi="Arial" w:cs="Arial"/>
          <w:spacing w:val="2"/>
        </w:rPr>
        <w:t>, obaja bytom Veselé 445, predmetom ktorej je prenájom obecného nájomného bytu v bytovom dome s. č. 445, byt č. 3, na dobu určitú do 31. 5. 2026.</w:t>
      </w:r>
    </w:p>
    <w:bookmarkEnd w:id="13"/>
    <w:p w14:paraId="5FE4FECE" w14:textId="16C89BAF" w:rsidR="00E140E2" w:rsidRDefault="000A064F" w:rsidP="004D4647">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Opakované uzavretie nájomnej zmluvy podľa § 685 Občianskeho zákonníka, ako aj § 12, ods. 4 zákona č. 134/2013, ktorým sa mení a dopĺňa zákon č. 443/2010 Z. z. medzi prenajímateľom Obcou Veselé, IČO: 00313165, a nájomcom </w:t>
      </w:r>
      <w:r w:rsidR="00E140E2">
        <w:rPr>
          <w:rFonts w:ascii="Arial" w:hAnsi="Arial" w:cs="Arial"/>
          <w:spacing w:val="2"/>
        </w:rPr>
        <w:t>Petrom Vallom a </w:t>
      </w:r>
      <w:proofErr w:type="spellStart"/>
      <w:r w:rsidR="00E140E2">
        <w:rPr>
          <w:rFonts w:ascii="Arial" w:hAnsi="Arial" w:cs="Arial"/>
          <w:spacing w:val="2"/>
        </w:rPr>
        <w:t>manž</w:t>
      </w:r>
      <w:proofErr w:type="spellEnd"/>
      <w:r w:rsidR="00E140E2">
        <w:rPr>
          <w:rFonts w:ascii="Arial" w:hAnsi="Arial" w:cs="Arial"/>
          <w:spacing w:val="2"/>
        </w:rPr>
        <w:t>. Pavlínou Vallovou, obaja bytom Veselé 445, predmetom ktorej je prenájom obecného nájomného bytu v bytovom dome s. č. 445, byt č. 5, na dobu určitú do 30. 4. 2026.</w:t>
      </w:r>
    </w:p>
    <w:p w14:paraId="7EE7C143" w14:textId="03FFEF11" w:rsidR="00E140E2" w:rsidRDefault="00E140E2" w:rsidP="004D4647">
      <w:pPr>
        <w:pStyle w:val="Odsekzoznamu"/>
        <w:numPr>
          <w:ilvl w:val="0"/>
          <w:numId w:val="2"/>
        </w:numPr>
        <w:spacing w:before="120" w:line="360" w:lineRule="auto"/>
        <w:ind w:right="113"/>
        <w:jc w:val="both"/>
        <w:rPr>
          <w:rFonts w:ascii="Arial" w:hAnsi="Arial" w:cs="Arial"/>
          <w:spacing w:val="2"/>
        </w:rPr>
      </w:pPr>
      <w:r>
        <w:rPr>
          <w:rFonts w:ascii="Arial" w:hAnsi="Arial" w:cs="Arial"/>
          <w:spacing w:val="2"/>
        </w:rPr>
        <w:t xml:space="preserve">Opakované uzavretie nájomnej zmluvy podľa § 685 Občianskeho zákonníka, ako aj § 12, ods. 4 zákona č. 134/2013, ktorým sa mení a dopĺňa zákon č. 443/2010 Z. z. medzi prenajímateľom Obcou Veselé, IČO: 00313165, a nájomcom Viliamom Galbavým, bytom Vrbové, Ul. M. Beňovského 353/13, predmetom ktorej je prenájom obecného nájomného bytu v bytovom dome s. č. 446, byt č. </w:t>
      </w:r>
      <w:r w:rsidR="001C2AAF">
        <w:rPr>
          <w:rFonts w:ascii="Arial" w:hAnsi="Arial" w:cs="Arial"/>
          <w:spacing w:val="2"/>
        </w:rPr>
        <w:t>2, na dobu určitú do 31. 5. 2026.</w:t>
      </w:r>
    </w:p>
    <w:p w14:paraId="13688277" w14:textId="77777777" w:rsidR="00966329" w:rsidRDefault="00966329" w:rsidP="004D4647">
      <w:pPr>
        <w:spacing w:line="360" w:lineRule="auto"/>
        <w:jc w:val="both"/>
        <w:rPr>
          <w:rFonts w:ascii="Arial" w:hAnsi="Arial" w:cs="Arial"/>
        </w:rPr>
      </w:pPr>
    </w:p>
    <w:p w14:paraId="4DA55B5C"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5BAEAB11"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56E5926D"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402F44FA"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7075FB71"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793C08F8" w14:textId="0F311A18"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134994EF" w14:textId="77777777" w:rsidR="00966329" w:rsidRDefault="00966329" w:rsidP="004D4647">
      <w:pPr>
        <w:spacing w:before="120" w:line="360" w:lineRule="auto"/>
        <w:ind w:left="360" w:right="113"/>
        <w:jc w:val="both"/>
        <w:rPr>
          <w:rFonts w:ascii="Arial" w:hAnsi="Arial" w:cs="Arial"/>
          <w:bCs/>
          <w:spacing w:val="2"/>
        </w:rPr>
      </w:pPr>
    </w:p>
    <w:p w14:paraId="019104BE" w14:textId="362EA03F" w:rsidR="00CB548F" w:rsidRPr="00C2159B" w:rsidRDefault="00CB548F" w:rsidP="004D4647">
      <w:pPr>
        <w:spacing w:before="120" w:line="360" w:lineRule="auto"/>
        <w:ind w:left="360" w:right="113"/>
        <w:jc w:val="both"/>
        <w:rPr>
          <w:rFonts w:ascii="Arial" w:hAnsi="Arial" w:cs="Arial"/>
          <w:b/>
          <w:spacing w:val="2"/>
        </w:rPr>
      </w:pPr>
      <w:r w:rsidRPr="00C2159B">
        <w:rPr>
          <w:rFonts w:ascii="Arial" w:hAnsi="Arial" w:cs="Arial"/>
          <w:b/>
          <w:spacing w:val="2"/>
        </w:rPr>
        <w:t xml:space="preserve">Uznesenie Obecného zastupiteľstva vo Veselom č. </w:t>
      </w:r>
      <w:r w:rsidR="00485C75">
        <w:rPr>
          <w:rFonts w:ascii="Arial" w:hAnsi="Arial" w:cs="Arial"/>
          <w:b/>
          <w:spacing w:val="2"/>
        </w:rPr>
        <w:t>7</w:t>
      </w:r>
      <w:r>
        <w:rPr>
          <w:rFonts w:ascii="Arial" w:hAnsi="Arial" w:cs="Arial"/>
          <w:b/>
          <w:spacing w:val="2"/>
        </w:rPr>
        <w:t>/2023</w:t>
      </w:r>
      <w:r w:rsidRPr="00C2159B">
        <w:rPr>
          <w:rFonts w:ascii="Arial" w:hAnsi="Arial" w:cs="Arial"/>
          <w:b/>
          <w:spacing w:val="2"/>
        </w:rPr>
        <w:t xml:space="preserve"> </w:t>
      </w:r>
    </w:p>
    <w:p w14:paraId="336FAAB1" w14:textId="77777777" w:rsidR="00CB548F" w:rsidRPr="006F600A" w:rsidRDefault="00CB548F" w:rsidP="004D4647">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5DF40E95" w14:textId="77777777" w:rsidR="00CB548F" w:rsidRPr="006F600A" w:rsidRDefault="00CB548F" w:rsidP="004D4647">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199F8703" w14:textId="340713B8" w:rsidR="00CB548F" w:rsidRPr="00534218" w:rsidRDefault="00CB548F" w:rsidP="004D4647">
      <w:pPr>
        <w:spacing w:line="360" w:lineRule="auto"/>
        <w:jc w:val="both"/>
        <w:rPr>
          <w:rFonts w:ascii="Arial" w:hAnsi="Arial" w:cs="Arial"/>
        </w:rPr>
      </w:pPr>
      <w:r w:rsidRPr="00534218">
        <w:rPr>
          <w:rFonts w:ascii="Arial" w:hAnsi="Arial" w:cs="Arial"/>
        </w:rPr>
        <w:t xml:space="preserve">v súlade s § 9a ods. 8 písm. e) zákona č. 138/1991 Zb. o majetku obcí v platnom znení a uznesením Obecného zastupiteľstva Veselé č. </w:t>
      </w:r>
      <w:r w:rsidRPr="00CB548F">
        <w:rPr>
          <w:rFonts w:ascii="Arial" w:hAnsi="Arial" w:cs="Arial"/>
        </w:rPr>
        <w:t>7/2023</w:t>
      </w:r>
      <w:r w:rsidRPr="00534218">
        <w:rPr>
          <w:rFonts w:ascii="Arial" w:hAnsi="Arial" w:cs="Arial"/>
        </w:rPr>
        <w:t xml:space="preserve"> zo dňa </w:t>
      </w:r>
      <w:r>
        <w:rPr>
          <w:rFonts w:ascii="Arial" w:hAnsi="Arial" w:cs="Arial"/>
        </w:rPr>
        <w:t>26. 4. 202</w:t>
      </w:r>
      <w:r w:rsidR="00BD1B52">
        <w:rPr>
          <w:rFonts w:ascii="Arial" w:hAnsi="Arial" w:cs="Arial"/>
        </w:rPr>
        <w:t>3</w:t>
      </w:r>
    </w:p>
    <w:p w14:paraId="180B3D08" w14:textId="77777777" w:rsidR="00CB548F" w:rsidRPr="00534218" w:rsidRDefault="00CB548F" w:rsidP="004D4647">
      <w:pPr>
        <w:spacing w:line="360" w:lineRule="auto"/>
        <w:jc w:val="both"/>
        <w:rPr>
          <w:rFonts w:ascii="Arial" w:hAnsi="Arial" w:cs="Arial"/>
        </w:rPr>
      </w:pPr>
    </w:p>
    <w:p w14:paraId="02312591" w14:textId="77777777" w:rsidR="00CB548F" w:rsidRPr="00534218" w:rsidRDefault="00CB548F" w:rsidP="004D4647">
      <w:pPr>
        <w:spacing w:line="360" w:lineRule="auto"/>
        <w:jc w:val="center"/>
        <w:rPr>
          <w:rFonts w:ascii="Arial" w:hAnsi="Arial" w:cs="Arial"/>
          <w:b/>
        </w:rPr>
      </w:pPr>
      <w:r w:rsidRPr="00534218">
        <w:rPr>
          <w:rFonts w:ascii="Arial" w:hAnsi="Arial" w:cs="Arial"/>
          <w:b/>
        </w:rPr>
        <w:t>Zámer obce Veselé</w:t>
      </w:r>
    </w:p>
    <w:p w14:paraId="327ACDFE" w14:textId="77777777" w:rsidR="00CB548F" w:rsidRPr="00534218" w:rsidRDefault="00CB548F" w:rsidP="004D4647">
      <w:pPr>
        <w:spacing w:line="360" w:lineRule="auto"/>
        <w:jc w:val="both"/>
        <w:rPr>
          <w:rFonts w:ascii="Arial" w:hAnsi="Arial" w:cs="Arial"/>
          <w:b/>
        </w:rPr>
      </w:pPr>
    </w:p>
    <w:p w14:paraId="2C3D6A76" w14:textId="77777777" w:rsidR="00CB548F" w:rsidRDefault="00CB548F" w:rsidP="004D4647">
      <w:pPr>
        <w:spacing w:line="360" w:lineRule="auto"/>
        <w:jc w:val="both"/>
        <w:rPr>
          <w:rFonts w:ascii="Arial" w:hAnsi="Arial" w:cs="Arial"/>
        </w:rPr>
      </w:pPr>
      <w:r w:rsidRPr="00534218">
        <w:rPr>
          <w:rFonts w:ascii="Arial" w:hAnsi="Arial" w:cs="Arial"/>
        </w:rPr>
        <w:t>odpredať nehnuteľný majetok obce Veselé vedený Okresným úradom, katastrálnym odborom, Piešťany na LV 900 a</w:t>
      </w:r>
      <w:r>
        <w:rPr>
          <w:rFonts w:ascii="Arial" w:hAnsi="Arial" w:cs="Arial"/>
        </w:rPr>
        <w:t> </w:t>
      </w:r>
      <w:r w:rsidRPr="00534218">
        <w:rPr>
          <w:rFonts w:ascii="Arial" w:hAnsi="Arial" w:cs="Arial"/>
        </w:rPr>
        <w:t>to</w:t>
      </w:r>
      <w:r>
        <w:rPr>
          <w:rFonts w:ascii="Arial" w:hAnsi="Arial" w:cs="Arial"/>
        </w:rPr>
        <w:t xml:space="preserve"> parcelu registra C</w:t>
      </w:r>
      <w:r w:rsidRPr="00534218">
        <w:rPr>
          <w:rFonts w:ascii="Arial" w:hAnsi="Arial" w:cs="Arial"/>
        </w:rPr>
        <w:t>:</w:t>
      </w:r>
    </w:p>
    <w:p w14:paraId="4B29EB89" w14:textId="77777777" w:rsidR="00CB548F" w:rsidRPr="00EC2FBF" w:rsidRDefault="00CB548F" w:rsidP="004D4647">
      <w:pPr>
        <w:spacing w:line="360" w:lineRule="auto"/>
        <w:jc w:val="center"/>
        <w:rPr>
          <w:rFonts w:ascii="Arial" w:hAnsi="Arial" w:cs="Arial"/>
          <w:b/>
          <w:bCs/>
        </w:rPr>
      </w:pPr>
      <w:r w:rsidRPr="00EC2FBF">
        <w:rPr>
          <w:rFonts w:ascii="Arial" w:hAnsi="Arial" w:cs="Arial"/>
          <w:b/>
          <w:bCs/>
        </w:rPr>
        <w:t xml:space="preserve">52/2 zastavaná plocha vo výmere 17 m2 v k. ú. </w:t>
      </w:r>
      <w:proofErr w:type="spellStart"/>
      <w:r w:rsidRPr="00EC2FBF">
        <w:rPr>
          <w:rFonts w:ascii="Arial" w:hAnsi="Arial" w:cs="Arial"/>
          <w:b/>
          <w:bCs/>
        </w:rPr>
        <w:t>Ťapkové</w:t>
      </w:r>
      <w:proofErr w:type="spellEnd"/>
    </w:p>
    <w:p w14:paraId="223DC93A" w14:textId="77777777" w:rsidR="00CB548F" w:rsidRPr="00534218" w:rsidRDefault="00CB548F" w:rsidP="004D4647">
      <w:pPr>
        <w:spacing w:line="360" w:lineRule="auto"/>
        <w:jc w:val="center"/>
        <w:rPr>
          <w:rFonts w:ascii="Arial" w:hAnsi="Arial" w:cs="Arial"/>
        </w:rPr>
      </w:pPr>
    </w:p>
    <w:p w14:paraId="375D8379" w14:textId="59E472A2" w:rsidR="00CB548F" w:rsidRPr="00534218" w:rsidRDefault="00CB548F" w:rsidP="004D4647">
      <w:pPr>
        <w:spacing w:line="360" w:lineRule="auto"/>
        <w:jc w:val="both"/>
        <w:rPr>
          <w:rFonts w:ascii="Arial" w:hAnsi="Arial" w:cs="Arial"/>
        </w:rPr>
      </w:pPr>
      <w:r>
        <w:rPr>
          <w:rFonts w:ascii="Arial" w:hAnsi="Arial" w:cs="Arial"/>
        </w:rPr>
        <w:t xml:space="preserve">Žiadateľovi: Miroslav </w:t>
      </w:r>
      <w:proofErr w:type="spellStart"/>
      <w:r>
        <w:rPr>
          <w:rFonts w:ascii="Arial" w:hAnsi="Arial" w:cs="Arial"/>
        </w:rPr>
        <w:t>Chnápko</w:t>
      </w:r>
      <w:proofErr w:type="spellEnd"/>
      <w:r>
        <w:rPr>
          <w:rFonts w:ascii="Arial" w:hAnsi="Arial" w:cs="Arial"/>
        </w:rPr>
        <w:t xml:space="preserve"> a manželka Klaudia </w:t>
      </w:r>
      <w:proofErr w:type="spellStart"/>
      <w:r>
        <w:rPr>
          <w:rFonts w:ascii="Arial" w:hAnsi="Arial" w:cs="Arial"/>
        </w:rPr>
        <w:t>Chnápková</w:t>
      </w:r>
      <w:proofErr w:type="spellEnd"/>
      <w:r>
        <w:rPr>
          <w:rFonts w:ascii="Arial" w:hAnsi="Arial" w:cs="Arial"/>
        </w:rPr>
        <w:t xml:space="preserve"> rod.</w:t>
      </w:r>
      <w:r w:rsidR="00BD2FBB">
        <w:rPr>
          <w:rFonts w:ascii="Arial" w:hAnsi="Arial" w:cs="Arial"/>
        </w:rPr>
        <w:t xml:space="preserve"> </w:t>
      </w:r>
      <w:proofErr w:type="spellStart"/>
      <w:r w:rsidR="00BB586B">
        <w:rPr>
          <w:rFonts w:ascii="Arial" w:hAnsi="Arial" w:cs="Arial"/>
        </w:rPr>
        <w:t>Zaťková</w:t>
      </w:r>
      <w:proofErr w:type="spellEnd"/>
      <w:r>
        <w:rPr>
          <w:rFonts w:ascii="Arial" w:hAnsi="Arial" w:cs="Arial"/>
        </w:rPr>
        <w:t xml:space="preserve">, bytom Veselé, </w:t>
      </w:r>
      <w:proofErr w:type="spellStart"/>
      <w:r>
        <w:rPr>
          <w:rFonts w:ascii="Arial" w:hAnsi="Arial" w:cs="Arial"/>
        </w:rPr>
        <w:t>Ťapkové</w:t>
      </w:r>
      <w:proofErr w:type="spellEnd"/>
      <w:r>
        <w:rPr>
          <w:rFonts w:ascii="Arial" w:hAnsi="Arial" w:cs="Arial"/>
        </w:rPr>
        <w:t xml:space="preserve"> 158 (ďalej len žiadateľ)</w:t>
      </w:r>
    </w:p>
    <w:p w14:paraId="198984CA" w14:textId="77777777" w:rsidR="00CB548F" w:rsidRDefault="00CB548F" w:rsidP="004D4647">
      <w:pPr>
        <w:spacing w:line="360" w:lineRule="auto"/>
        <w:jc w:val="both"/>
        <w:rPr>
          <w:rFonts w:ascii="Arial" w:hAnsi="Arial" w:cs="Arial"/>
          <w:b/>
          <w:bCs/>
        </w:rPr>
      </w:pPr>
      <w:r w:rsidRPr="00FC5C5F">
        <w:rPr>
          <w:rFonts w:ascii="Arial" w:hAnsi="Arial" w:cs="Arial"/>
          <w:b/>
          <w:bCs/>
        </w:rPr>
        <w:t>za cenu 10,50 €/m2, z dôvodu hodného osobitného zreteľa.</w:t>
      </w:r>
    </w:p>
    <w:p w14:paraId="68FE117D" w14:textId="77777777" w:rsidR="00CB548F" w:rsidRDefault="00CB548F" w:rsidP="004D4647">
      <w:pPr>
        <w:spacing w:line="360" w:lineRule="auto"/>
        <w:jc w:val="both"/>
        <w:rPr>
          <w:rFonts w:ascii="Arial" w:hAnsi="Arial" w:cs="Arial"/>
          <w:b/>
          <w:bCs/>
        </w:rPr>
      </w:pPr>
    </w:p>
    <w:p w14:paraId="75F1E3AA" w14:textId="77777777" w:rsidR="00CB548F" w:rsidRPr="00FC5C5F" w:rsidRDefault="00CB548F" w:rsidP="004D4647">
      <w:pPr>
        <w:spacing w:line="360" w:lineRule="auto"/>
        <w:jc w:val="both"/>
        <w:rPr>
          <w:rFonts w:ascii="Arial" w:hAnsi="Arial" w:cs="Arial"/>
          <w:b/>
          <w:bCs/>
        </w:rPr>
      </w:pPr>
      <w:r>
        <w:rPr>
          <w:rFonts w:ascii="Arial" w:hAnsi="Arial" w:cs="Arial"/>
          <w:spacing w:val="2"/>
        </w:rPr>
        <w:t xml:space="preserve">Geometrickým plánom na oddelenie pozemku p. č. 52/2, zameranie skutkového stavu stavby na p. č. 42 a zlúčenie a následné rozdelenie nehnuteľností p. č. 42 a 44/1 vypracovaným vyhotoviteľom Milanom Kollárom – geodetom, Dubovany č. 243, číslo plánu 670-60/2022 zo dňa 4. 11. 2022, bola oddelená parcela č. 52/2 zastavaná plocha o výmere 17 m2 v k. ú. </w:t>
      </w:r>
      <w:proofErr w:type="spellStart"/>
      <w:r>
        <w:rPr>
          <w:rFonts w:ascii="Arial" w:hAnsi="Arial" w:cs="Arial"/>
          <w:spacing w:val="2"/>
        </w:rPr>
        <w:t>Ťapkové</w:t>
      </w:r>
      <w:proofErr w:type="spellEnd"/>
      <w:r>
        <w:rPr>
          <w:rFonts w:ascii="Arial" w:hAnsi="Arial" w:cs="Arial"/>
          <w:spacing w:val="2"/>
        </w:rPr>
        <w:t xml:space="preserve"> vo vlastníctve obce Veselé.</w:t>
      </w:r>
    </w:p>
    <w:p w14:paraId="397BCC5C" w14:textId="77777777" w:rsidR="00CB548F" w:rsidRDefault="00CB548F" w:rsidP="004D4647">
      <w:pPr>
        <w:spacing w:line="360" w:lineRule="auto"/>
        <w:jc w:val="both"/>
        <w:rPr>
          <w:rFonts w:ascii="Arial" w:hAnsi="Arial" w:cs="Arial"/>
        </w:rPr>
      </w:pPr>
    </w:p>
    <w:p w14:paraId="2412DB86" w14:textId="511E4C34" w:rsidR="00CB548F" w:rsidRDefault="00CB548F" w:rsidP="004D4647">
      <w:pPr>
        <w:spacing w:line="360" w:lineRule="auto"/>
        <w:jc w:val="both"/>
        <w:rPr>
          <w:rFonts w:ascii="Arial" w:hAnsi="Arial" w:cs="Arial"/>
        </w:rPr>
      </w:pPr>
      <w:r>
        <w:rPr>
          <w:rFonts w:ascii="Arial" w:hAnsi="Arial" w:cs="Arial"/>
        </w:rPr>
        <w:t xml:space="preserve">Žiadateľ je vlastníkom nehnuteľností v k. ú. </w:t>
      </w:r>
      <w:proofErr w:type="spellStart"/>
      <w:r>
        <w:rPr>
          <w:rFonts w:ascii="Arial" w:hAnsi="Arial" w:cs="Arial"/>
        </w:rPr>
        <w:t>Ťapkové</w:t>
      </w:r>
      <w:proofErr w:type="spellEnd"/>
      <w:r>
        <w:rPr>
          <w:rFonts w:ascii="Arial" w:hAnsi="Arial" w:cs="Arial"/>
        </w:rPr>
        <w:t xml:space="preserve"> a to parcely č. 42 zastavaná plocha, na ktorej je bytová budova označená  s. č. 158 a parcely č. 44/1 zastavaná plocha. Parcela č. 52/2 zastavaná plocha z čelného pohľadu bezprostredne susedí s parcelou č. 44/1 a 42. Prístup do rodinného domu s. č. 158 je možný len cez parcelu č. 52/2. </w:t>
      </w:r>
    </w:p>
    <w:p w14:paraId="027C5A88" w14:textId="32253AD8" w:rsidR="00CB548F" w:rsidRDefault="00CB548F" w:rsidP="004D4647">
      <w:pPr>
        <w:spacing w:line="360" w:lineRule="auto"/>
        <w:jc w:val="both"/>
        <w:rPr>
          <w:rFonts w:ascii="Arial" w:hAnsi="Arial" w:cs="Arial"/>
        </w:rPr>
      </w:pPr>
      <w:r>
        <w:rPr>
          <w:rFonts w:ascii="Arial" w:hAnsi="Arial" w:cs="Arial"/>
        </w:rPr>
        <w:t xml:space="preserve">Po zameraní nehnuteľnosti žiadateľ zistil, že </w:t>
      </w:r>
      <w:r w:rsidRPr="00E45203">
        <w:rPr>
          <w:rFonts w:ascii="Arial" w:hAnsi="Arial" w:cs="Arial"/>
        </w:rPr>
        <w:t xml:space="preserve">predná časť </w:t>
      </w:r>
      <w:r>
        <w:rPr>
          <w:rFonts w:ascii="Arial" w:hAnsi="Arial" w:cs="Arial"/>
        </w:rPr>
        <w:t>domu</w:t>
      </w:r>
      <w:r w:rsidR="00F669C1">
        <w:rPr>
          <w:rFonts w:ascii="Arial" w:hAnsi="Arial" w:cs="Arial"/>
        </w:rPr>
        <w:t xml:space="preserve"> -  schody do budovy a vodovodná šachta</w:t>
      </w:r>
      <w:r>
        <w:rPr>
          <w:rFonts w:ascii="Arial" w:hAnsi="Arial" w:cs="Arial"/>
        </w:rPr>
        <w:t xml:space="preserve"> </w:t>
      </w:r>
      <w:r w:rsidRPr="00E45203">
        <w:rPr>
          <w:rFonts w:ascii="Arial" w:hAnsi="Arial" w:cs="Arial"/>
        </w:rPr>
        <w:t xml:space="preserve">je postavená na parcele </w:t>
      </w:r>
      <w:r>
        <w:rPr>
          <w:rFonts w:ascii="Arial" w:hAnsi="Arial" w:cs="Arial"/>
        </w:rPr>
        <w:t>52/2</w:t>
      </w:r>
      <w:r w:rsidRPr="00E45203">
        <w:rPr>
          <w:rFonts w:ascii="Arial" w:hAnsi="Arial" w:cs="Arial"/>
        </w:rPr>
        <w:t xml:space="preserve"> vo vlastníctve obce Veselé</w:t>
      </w:r>
      <w:r>
        <w:rPr>
          <w:rFonts w:ascii="Arial" w:hAnsi="Arial" w:cs="Arial"/>
        </w:rPr>
        <w:t>.</w:t>
      </w:r>
      <w:r w:rsidRPr="00E45203">
        <w:rPr>
          <w:rFonts w:ascii="Arial" w:hAnsi="Arial" w:cs="Arial"/>
        </w:rPr>
        <w:t xml:space="preserve"> </w:t>
      </w:r>
    </w:p>
    <w:p w14:paraId="77A9C561" w14:textId="50686AE1" w:rsidR="00CB548F" w:rsidRPr="00B87AE7" w:rsidRDefault="00CB548F" w:rsidP="004D4647">
      <w:pPr>
        <w:spacing w:line="360" w:lineRule="auto"/>
        <w:jc w:val="both"/>
        <w:rPr>
          <w:rFonts w:ascii="Arial" w:hAnsi="Arial" w:cs="Arial"/>
        </w:rPr>
      </w:pPr>
      <w:bookmarkStart w:id="14" w:name="_Hlk133911926"/>
      <w:r>
        <w:rPr>
          <w:rFonts w:ascii="Arial" w:hAnsi="Arial" w:cs="Arial"/>
        </w:rPr>
        <w:t xml:space="preserve">Žiadateľ užíval nehnuteľnosť vo  viere, že </w:t>
      </w:r>
      <w:r w:rsidR="007D3F55">
        <w:rPr>
          <w:rFonts w:ascii="Arial" w:hAnsi="Arial" w:cs="Arial"/>
        </w:rPr>
        <w:t xml:space="preserve">celá budova </w:t>
      </w:r>
      <w:r>
        <w:rPr>
          <w:rFonts w:ascii="Arial" w:hAnsi="Arial" w:cs="Arial"/>
        </w:rPr>
        <w:t>dom</w:t>
      </w:r>
      <w:r w:rsidR="007D3F55">
        <w:rPr>
          <w:rFonts w:ascii="Arial" w:hAnsi="Arial" w:cs="Arial"/>
        </w:rPr>
        <w:t>u</w:t>
      </w:r>
      <w:r>
        <w:rPr>
          <w:rFonts w:ascii="Arial" w:hAnsi="Arial" w:cs="Arial"/>
        </w:rPr>
        <w:t xml:space="preserve">  je postaven</w:t>
      </w:r>
      <w:r w:rsidR="007D3F55">
        <w:rPr>
          <w:rFonts w:ascii="Arial" w:hAnsi="Arial" w:cs="Arial"/>
        </w:rPr>
        <w:t xml:space="preserve">á </w:t>
      </w:r>
      <w:r>
        <w:rPr>
          <w:rFonts w:ascii="Arial" w:hAnsi="Arial" w:cs="Arial"/>
        </w:rPr>
        <w:t xml:space="preserve">na parcele č. 42 a predmetná </w:t>
      </w:r>
      <w:r w:rsidR="007D3F55">
        <w:rPr>
          <w:rFonts w:ascii="Arial" w:hAnsi="Arial" w:cs="Arial"/>
        </w:rPr>
        <w:t xml:space="preserve">časť </w:t>
      </w:r>
      <w:r>
        <w:rPr>
          <w:rFonts w:ascii="Arial" w:hAnsi="Arial" w:cs="Arial"/>
        </w:rPr>
        <w:t>nehnuteľnos</w:t>
      </w:r>
      <w:r w:rsidR="007D3F55">
        <w:rPr>
          <w:rFonts w:ascii="Arial" w:hAnsi="Arial" w:cs="Arial"/>
        </w:rPr>
        <w:t xml:space="preserve">ti </w:t>
      </w:r>
      <w:r>
        <w:rPr>
          <w:rFonts w:ascii="Arial" w:hAnsi="Arial" w:cs="Arial"/>
        </w:rPr>
        <w:t xml:space="preserve"> je v jeho vlastníctve, o ktorú sa stará a užíva ju </w:t>
      </w:r>
      <w:r w:rsidRPr="00B87AE7">
        <w:rPr>
          <w:rFonts w:ascii="Arial" w:hAnsi="Arial" w:cs="Arial"/>
        </w:rPr>
        <w:t xml:space="preserve">niekoľko desaťročí.  </w:t>
      </w:r>
      <w:r w:rsidR="007D3F55" w:rsidRPr="00B87AE7">
        <w:rPr>
          <w:rFonts w:ascii="Arial" w:hAnsi="Arial" w:cs="Arial"/>
        </w:rPr>
        <w:t>Uvedená časť pozemku je pre obec nevyužiteľná a prebytočná.</w:t>
      </w:r>
    </w:p>
    <w:bookmarkEnd w:id="14"/>
    <w:p w14:paraId="4706205D" w14:textId="77777777" w:rsidR="00CB548F" w:rsidRPr="00534218" w:rsidRDefault="00CB548F" w:rsidP="004D4647">
      <w:pPr>
        <w:spacing w:line="360" w:lineRule="auto"/>
        <w:jc w:val="both"/>
        <w:rPr>
          <w:rFonts w:ascii="Arial" w:hAnsi="Arial" w:cs="Arial"/>
        </w:rPr>
      </w:pPr>
    </w:p>
    <w:p w14:paraId="51145F95" w14:textId="77777777" w:rsidR="00CB548F" w:rsidRDefault="00CB548F" w:rsidP="004D4647">
      <w:pPr>
        <w:spacing w:line="360" w:lineRule="auto"/>
        <w:jc w:val="both"/>
        <w:rPr>
          <w:rFonts w:ascii="Arial" w:hAnsi="Arial" w:cs="Arial"/>
        </w:rPr>
      </w:pPr>
      <w:r w:rsidRPr="00534218">
        <w:rPr>
          <w:rFonts w:ascii="Arial" w:hAnsi="Arial" w:cs="Arial"/>
        </w:rPr>
        <w:t xml:space="preserve">Tento zámer bude zverejnený počas plynutia doby trvajúcej najmenej 15 dní pred schvaľovaním predaja majetku obecným zastupiteľstvom na úradnej tabuli obce a na internetovej stránke obce </w:t>
      </w:r>
      <w:hyperlink r:id="rId8" w:history="1">
        <w:r w:rsidRPr="00534218">
          <w:rPr>
            <w:rStyle w:val="Hypertextovprepojenie"/>
            <w:rFonts w:ascii="Arial" w:hAnsi="Arial" w:cs="Arial"/>
          </w:rPr>
          <w:t>www.vesele.sk</w:t>
        </w:r>
      </w:hyperlink>
      <w:r w:rsidRPr="00534218">
        <w:rPr>
          <w:rFonts w:ascii="Arial" w:hAnsi="Arial" w:cs="Arial"/>
        </w:rPr>
        <w:t>. O prevedení majetku týmto spôsobom, z dôvodu hodného osobitného zreteľa, je potrebné rozhodnutie obecného zastupiteľstva prijaté trojpätinovou väčšinou poslancov.</w:t>
      </w:r>
    </w:p>
    <w:p w14:paraId="791A9D45" w14:textId="77777777" w:rsidR="00A45DA6" w:rsidRPr="00534218" w:rsidRDefault="00A45DA6" w:rsidP="004D4647">
      <w:pPr>
        <w:spacing w:line="360" w:lineRule="auto"/>
        <w:jc w:val="both"/>
        <w:rPr>
          <w:rFonts w:ascii="Arial" w:hAnsi="Arial" w:cs="Arial"/>
        </w:rPr>
      </w:pPr>
    </w:p>
    <w:p w14:paraId="1C439DEF"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lastRenderedPageBreak/>
        <w:t xml:space="preserve">Hlasovanie:                                                                </w:t>
      </w:r>
    </w:p>
    <w:p w14:paraId="690EA546"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71E76B42"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560AB458"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73B56710"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113FBB83" w14:textId="55095D3E" w:rsidR="002C5792" w:rsidRPr="00AB50B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15A3C221" w14:textId="77777777" w:rsidR="00CB548F" w:rsidRPr="00534218" w:rsidRDefault="00CB548F" w:rsidP="004D4647">
      <w:pPr>
        <w:spacing w:line="360" w:lineRule="auto"/>
        <w:jc w:val="both"/>
        <w:rPr>
          <w:rFonts w:ascii="Arial" w:hAnsi="Arial" w:cs="Arial"/>
        </w:rPr>
      </w:pPr>
    </w:p>
    <w:p w14:paraId="647D5BE3" w14:textId="14517544" w:rsidR="007D3F55" w:rsidRPr="00C2159B" w:rsidRDefault="007D3F55" w:rsidP="007D3F55">
      <w:pPr>
        <w:spacing w:before="120" w:line="360" w:lineRule="auto"/>
        <w:ind w:left="360" w:right="113"/>
        <w:jc w:val="both"/>
        <w:rPr>
          <w:rFonts w:ascii="Arial" w:hAnsi="Arial" w:cs="Arial"/>
          <w:b/>
          <w:spacing w:val="2"/>
        </w:rPr>
      </w:pPr>
      <w:r w:rsidRPr="00C2159B">
        <w:rPr>
          <w:rFonts w:ascii="Arial" w:hAnsi="Arial" w:cs="Arial"/>
          <w:b/>
          <w:spacing w:val="2"/>
        </w:rPr>
        <w:t xml:space="preserve">Uznesenie Obecného zastupiteľstva vo Veselom č. </w:t>
      </w:r>
      <w:r w:rsidR="00C0366A">
        <w:rPr>
          <w:rFonts w:ascii="Arial" w:hAnsi="Arial" w:cs="Arial"/>
          <w:b/>
          <w:spacing w:val="2"/>
        </w:rPr>
        <w:t>8</w:t>
      </w:r>
      <w:r>
        <w:rPr>
          <w:rFonts w:ascii="Arial" w:hAnsi="Arial" w:cs="Arial"/>
          <w:b/>
          <w:spacing w:val="2"/>
        </w:rPr>
        <w:t>/2023</w:t>
      </w:r>
      <w:r w:rsidRPr="00C2159B">
        <w:rPr>
          <w:rFonts w:ascii="Arial" w:hAnsi="Arial" w:cs="Arial"/>
          <w:b/>
          <w:spacing w:val="2"/>
        </w:rPr>
        <w:t xml:space="preserve"> </w:t>
      </w:r>
    </w:p>
    <w:p w14:paraId="383B12C5" w14:textId="77777777" w:rsidR="007D3F55" w:rsidRPr="006F600A" w:rsidRDefault="007D3F55" w:rsidP="007D3F55">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4D4BDA58" w14:textId="77777777" w:rsidR="007D3F55" w:rsidRDefault="007D3F55" w:rsidP="007D3F55">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726F50EB" w14:textId="66A5C8E1" w:rsidR="00EE02D1" w:rsidRDefault="00D50E7A" w:rsidP="00D50E7A">
      <w:pPr>
        <w:pStyle w:val="Odsekzoznamu"/>
        <w:numPr>
          <w:ilvl w:val="0"/>
          <w:numId w:val="4"/>
        </w:numPr>
        <w:spacing w:before="120" w:line="360" w:lineRule="auto"/>
        <w:ind w:right="113"/>
        <w:jc w:val="both"/>
        <w:rPr>
          <w:rFonts w:ascii="Arial" w:hAnsi="Arial" w:cs="Arial"/>
          <w:spacing w:val="2"/>
        </w:rPr>
      </w:pPr>
      <w:r w:rsidRPr="00D50E7A">
        <w:rPr>
          <w:rFonts w:ascii="Arial" w:hAnsi="Arial" w:cs="Arial"/>
          <w:spacing w:val="2"/>
        </w:rPr>
        <w:t xml:space="preserve">Poskytnutie dotácie </w:t>
      </w:r>
      <w:r w:rsidR="00EE02D1" w:rsidRPr="00D50E7A">
        <w:rPr>
          <w:rFonts w:ascii="Arial" w:hAnsi="Arial" w:cs="Arial"/>
          <w:spacing w:val="2"/>
        </w:rPr>
        <w:t>pre O</w:t>
      </w:r>
      <w:r w:rsidR="008614A2">
        <w:rPr>
          <w:rFonts w:ascii="Arial" w:hAnsi="Arial" w:cs="Arial"/>
          <w:spacing w:val="2"/>
        </w:rPr>
        <w:t>becný športový klub</w:t>
      </w:r>
      <w:r w:rsidR="00EE02D1" w:rsidRPr="00D50E7A">
        <w:rPr>
          <w:rFonts w:ascii="Arial" w:hAnsi="Arial" w:cs="Arial"/>
          <w:spacing w:val="2"/>
        </w:rPr>
        <w:t xml:space="preserve"> Veselé na základe VZN obce Veselé č. 1/2012 o podmienkach poskytovania dotácií z prostriedkov obce Veselé</w:t>
      </w:r>
      <w:r w:rsidRPr="00D50E7A">
        <w:rPr>
          <w:rFonts w:ascii="Arial" w:hAnsi="Arial" w:cs="Arial"/>
          <w:spacing w:val="2"/>
        </w:rPr>
        <w:t xml:space="preserve"> a žiadosti OŠK Veselé vo výške 2000,00 €</w:t>
      </w:r>
      <w:r w:rsidR="00EE02D1" w:rsidRPr="00D50E7A">
        <w:rPr>
          <w:rFonts w:ascii="Arial" w:hAnsi="Arial" w:cs="Arial"/>
          <w:spacing w:val="2"/>
        </w:rPr>
        <w:t xml:space="preserve">. </w:t>
      </w:r>
    </w:p>
    <w:p w14:paraId="3380391D" w14:textId="5A3F0220" w:rsidR="00EE02D1" w:rsidRPr="00D3041F" w:rsidRDefault="00D50E7A" w:rsidP="00EE02D1">
      <w:pPr>
        <w:pStyle w:val="Odsekzoznamu"/>
        <w:numPr>
          <w:ilvl w:val="0"/>
          <w:numId w:val="4"/>
        </w:numPr>
        <w:spacing w:before="120" w:line="360" w:lineRule="auto"/>
        <w:ind w:right="113"/>
        <w:jc w:val="both"/>
        <w:rPr>
          <w:rFonts w:ascii="Arial" w:hAnsi="Arial" w:cs="Arial"/>
          <w:spacing w:val="2"/>
        </w:rPr>
      </w:pPr>
      <w:r w:rsidRPr="00D3041F">
        <w:rPr>
          <w:rFonts w:ascii="Arial" w:hAnsi="Arial" w:cs="Arial"/>
          <w:spacing w:val="2"/>
        </w:rPr>
        <w:t>Poskytnutie dotácie pre O</w:t>
      </w:r>
      <w:r w:rsidR="008614A2">
        <w:rPr>
          <w:rFonts w:ascii="Arial" w:hAnsi="Arial" w:cs="Arial"/>
          <w:spacing w:val="2"/>
        </w:rPr>
        <w:t>becný športový klub</w:t>
      </w:r>
      <w:r w:rsidRPr="00D3041F">
        <w:rPr>
          <w:rFonts w:ascii="Arial" w:hAnsi="Arial" w:cs="Arial"/>
          <w:spacing w:val="2"/>
        </w:rPr>
        <w:t xml:space="preserve"> Veselé na základe</w:t>
      </w:r>
      <w:r w:rsidR="00EE02D1" w:rsidRPr="00D3041F">
        <w:rPr>
          <w:rFonts w:ascii="Arial" w:hAnsi="Arial" w:cs="Arial"/>
          <w:spacing w:val="2"/>
        </w:rPr>
        <w:t> </w:t>
      </w:r>
      <w:r w:rsidR="00416A9F" w:rsidRPr="00D3041F">
        <w:rPr>
          <w:rFonts w:ascii="Arial" w:hAnsi="Arial" w:cs="Arial"/>
          <w:spacing w:val="2"/>
        </w:rPr>
        <w:t>„</w:t>
      </w:r>
      <w:r w:rsidR="00EE02D1" w:rsidRPr="00D3041F">
        <w:rPr>
          <w:rFonts w:ascii="Arial" w:hAnsi="Arial" w:cs="Arial"/>
          <w:spacing w:val="2"/>
        </w:rPr>
        <w:t>Dohod</w:t>
      </w:r>
      <w:r w:rsidRPr="00D3041F">
        <w:rPr>
          <w:rFonts w:ascii="Arial" w:hAnsi="Arial" w:cs="Arial"/>
          <w:spacing w:val="2"/>
        </w:rPr>
        <w:t>y</w:t>
      </w:r>
      <w:r w:rsidR="00EE02D1" w:rsidRPr="00D3041F">
        <w:rPr>
          <w:rFonts w:ascii="Arial" w:hAnsi="Arial" w:cs="Arial"/>
          <w:spacing w:val="2"/>
        </w:rPr>
        <w:t xml:space="preserve"> o</w:t>
      </w:r>
      <w:r w:rsidR="00D3041F" w:rsidRPr="00D3041F">
        <w:rPr>
          <w:rFonts w:ascii="Arial" w:hAnsi="Arial" w:cs="Arial"/>
          <w:spacing w:val="2"/>
        </w:rPr>
        <w:t> </w:t>
      </w:r>
      <w:r w:rsidR="00EE02D1" w:rsidRPr="00D3041F">
        <w:rPr>
          <w:rFonts w:ascii="Arial" w:hAnsi="Arial" w:cs="Arial"/>
          <w:spacing w:val="2"/>
        </w:rPr>
        <w:t>spolupráci</w:t>
      </w:r>
      <w:r w:rsidR="00D3041F" w:rsidRPr="00D3041F">
        <w:rPr>
          <w:rFonts w:ascii="Arial" w:hAnsi="Arial" w:cs="Arial"/>
          <w:spacing w:val="2"/>
        </w:rPr>
        <w:t xml:space="preserve"> č. 1/2023“, </w:t>
      </w:r>
      <w:r w:rsidR="00EE02D1" w:rsidRPr="00D3041F">
        <w:rPr>
          <w:rFonts w:ascii="Arial" w:hAnsi="Arial" w:cs="Arial"/>
          <w:spacing w:val="2"/>
        </w:rPr>
        <w:t xml:space="preserve"> medzi Obcou Veselé a</w:t>
      </w:r>
      <w:r w:rsidR="00D3041F" w:rsidRPr="00D3041F">
        <w:rPr>
          <w:rFonts w:ascii="Arial" w:hAnsi="Arial" w:cs="Arial"/>
          <w:spacing w:val="2"/>
        </w:rPr>
        <w:t> </w:t>
      </w:r>
      <w:r w:rsidR="00EE02D1" w:rsidRPr="00D3041F">
        <w:rPr>
          <w:rFonts w:ascii="Arial" w:hAnsi="Arial" w:cs="Arial"/>
          <w:spacing w:val="2"/>
        </w:rPr>
        <w:t>O</w:t>
      </w:r>
      <w:r w:rsidR="00D3041F" w:rsidRPr="00D3041F">
        <w:rPr>
          <w:rFonts w:ascii="Arial" w:hAnsi="Arial" w:cs="Arial"/>
          <w:spacing w:val="2"/>
        </w:rPr>
        <w:t>becným športovým klubom</w:t>
      </w:r>
      <w:r w:rsidR="00EE02D1" w:rsidRPr="00D3041F">
        <w:rPr>
          <w:rFonts w:ascii="Arial" w:hAnsi="Arial" w:cs="Arial"/>
          <w:spacing w:val="2"/>
        </w:rPr>
        <w:t>,</w:t>
      </w:r>
      <w:r w:rsidR="00D3041F" w:rsidRPr="00D3041F">
        <w:rPr>
          <w:rFonts w:ascii="Arial" w:hAnsi="Arial" w:cs="Arial"/>
          <w:spacing w:val="2"/>
        </w:rPr>
        <w:t xml:space="preserve"> predmetom ktorej je </w:t>
      </w:r>
      <w:r w:rsidR="00EE02D1" w:rsidRPr="00D3041F">
        <w:rPr>
          <w:rFonts w:ascii="Arial" w:hAnsi="Arial" w:cs="Arial"/>
          <w:spacing w:val="2"/>
        </w:rPr>
        <w:t>zabezpečenie poskytovania záujmového vzdelávania detí s trvalým pobytom v obci Veselé</w:t>
      </w:r>
      <w:r w:rsidRPr="00D3041F">
        <w:rPr>
          <w:rFonts w:ascii="Arial" w:hAnsi="Arial" w:cs="Arial"/>
          <w:spacing w:val="2"/>
        </w:rPr>
        <w:t xml:space="preserve"> vo výške 8,00 € pre dieťa</w:t>
      </w:r>
      <w:r w:rsidR="00D3041F" w:rsidRPr="00D3041F">
        <w:rPr>
          <w:rFonts w:ascii="Arial" w:hAnsi="Arial" w:cs="Arial"/>
          <w:spacing w:val="2"/>
        </w:rPr>
        <w:t xml:space="preserve"> na mesiac</w:t>
      </w:r>
      <w:r w:rsidR="00EE02D1" w:rsidRPr="00D3041F">
        <w:rPr>
          <w:rFonts w:ascii="Arial" w:hAnsi="Arial" w:cs="Arial"/>
          <w:spacing w:val="2"/>
        </w:rPr>
        <w:t>.</w:t>
      </w:r>
    </w:p>
    <w:p w14:paraId="74B7D11D" w14:textId="4244802B" w:rsidR="0087199F" w:rsidRPr="00416A9F" w:rsidRDefault="0087199F" w:rsidP="007D3F55">
      <w:pPr>
        <w:spacing w:before="120" w:line="360" w:lineRule="auto"/>
        <w:ind w:right="113"/>
        <w:contextualSpacing/>
        <w:jc w:val="both"/>
        <w:rPr>
          <w:rFonts w:ascii="Arial" w:hAnsi="Arial" w:cs="Arial"/>
          <w:b/>
          <w:bCs/>
          <w:spacing w:val="2"/>
        </w:rPr>
      </w:pPr>
    </w:p>
    <w:p w14:paraId="6A3693BC"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 xml:space="preserve">Hlasovanie:                                                                </w:t>
      </w:r>
    </w:p>
    <w:p w14:paraId="4ACE783A" w14:textId="77777777" w:rsidR="002C5792" w:rsidRPr="00AB50B2" w:rsidRDefault="002C5792" w:rsidP="002C5792">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6DE7163E"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Za: 7</w:t>
      </w:r>
    </w:p>
    <w:p w14:paraId="554D4C2C"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Proti: 0</w:t>
      </w:r>
    </w:p>
    <w:p w14:paraId="1170135F" w14:textId="77777777" w:rsidR="002C5792" w:rsidRDefault="002C5792" w:rsidP="002C5792">
      <w:pPr>
        <w:spacing w:line="360" w:lineRule="auto"/>
        <w:ind w:left="360" w:right="113"/>
        <w:jc w:val="both"/>
        <w:rPr>
          <w:rFonts w:ascii="Arial" w:hAnsi="Arial" w:cs="Arial"/>
          <w:spacing w:val="2"/>
        </w:rPr>
      </w:pPr>
      <w:r>
        <w:rPr>
          <w:rFonts w:ascii="Arial" w:hAnsi="Arial" w:cs="Arial"/>
          <w:spacing w:val="2"/>
        </w:rPr>
        <w:t>Zdržali sa: 0</w:t>
      </w:r>
    </w:p>
    <w:p w14:paraId="13A3DFC2" w14:textId="10CBCA74" w:rsidR="002C5792" w:rsidRDefault="002C5792" w:rsidP="002C5792">
      <w:pPr>
        <w:spacing w:line="360" w:lineRule="auto"/>
        <w:ind w:left="360" w:right="113"/>
        <w:jc w:val="both"/>
        <w:rPr>
          <w:rFonts w:ascii="Arial" w:hAnsi="Arial" w:cs="Arial"/>
          <w:spacing w:val="2"/>
        </w:rPr>
      </w:pPr>
      <w:r>
        <w:rPr>
          <w:rFonts w:ascii="Arial" w:hAnsi="Arial" w:cs="Arial"/>
          <w:spacing w:val="2"/>
        </w:rPr>
        <w:t>Uznesenie bolo prijaté.</w:t>
      </w:r>
    </w:p>
    <w:p w14:paraId="5BE9B6F3" w14:textId="77777777" w:rsidR="00C0366A" w:rsidRPr="00AB50B2" w:rsidRDefault="00C0366A" w:rsidP="002C5792">
      <w:pPr>
        <w:spacing w:line="360" w:lineRule="auto"/>
        <w:ind w:left="360" w:right="113"/>
        <w:jc w:val="both"/>
        <w:rPr>
          <w:rFonts w:ascii="Arial" w:hAnsi="Arial" w:cs="Arial"/>
          <w:spacing w:val="2"/>
        </w:rPr>
      </w:pPr>
    </w:p>
    <w:p w14:paraId="3C5C5F5C" w14:textId="70B7478F" w:rsidR="00C0366A" w:rsidRPr="00C2159B" w:rsidRDefault="00C0366A" w:rsidP="00C0366A">
      <w:pPr>
        <w:spacing w:before="120" w:line="360" w:lineRule="auto"/>
        <w:ind w:left="360" w:right="113"/>
        <w:jc w:val="both"/>
        <w:rPr>
          <w:rFonts w:ascii="Arial" w:hAnsi="Arial" w:cs="Arial"/>
          <w:b/>
          <w:spacing w:val="2"/>
        </w:rPr>
      </w:pPr>
      <w:r w:rsidRPr="00C2159B">
        <w:rPr>
          <w:rFonts w:ascii="Arial" w:hAnsi="Arial" w:cs="Arial"/>
          <w:b/>
          <w:spacing w:val="2"/>
        </w:rPr>
        <w:t xml:space="preserve">Uznesenie Obecného zastupiteľstva vo Veselom č. </w:t>
      </w:r>
      <w:r>
        <w:rPr>
          <w:rFonts w:ascii="Arial" w:hAnsi="Arial" w:cs="Arial"/>
          <w:b/>
          <w:spacing w:val="2"/>
        </w:rPr>
        <w:t>9/2023</w:t>
      </w:r>
      <w:r w:rsidRPr="00C2159B">
        <w:rPr>
          <w:rFonts w:ascii="Arial" w:hAnsi="Arial" w:cs="Arial"/>
          <w:b/>
          <w:spacing w:val="2"/>
        </w:rPr>
        <w:t xml:space="preserve"> </w:t>
      </w:r>
    </w:p>
    <w:p w14:paraId="3EC3274F" w14:textId="77777777" w:rsidR="00C0366A" w:rsidRPr="006F600A" w:rsidRDefault="00C0366A" w:rsidP="00C0366A">
      <w:pPr>
        <w:spacing w:before="120" w:line="360" w:lineRule="auto"/>
        <w:ind w:left="360" w:right="113"/>
        <w:jc w:val="both"/>
        <w:rPr>
          <w:rFonts w:ascii="Arial" w:hAnsi="Arial" w:cs="Arial"/>
          <w:spacing w:val="2"/>
        </w:rPr>
      </w:pPr>
      <w:r w:rsidRPr="006F600A">
        <w:rPr>
          <w:rFonts w:ascii="Arial" w:hAnsi="Arial" w:cs="Arial"/>
          <w:spacing w:val="2"/>
        </w:rPr>
        <w:t>Obecné zastupiteľstvo vo Veselom</w:t>
      </w:r>
    </w:p>
    <w:p w14:paraId="5FC7E833" w14:textId="77777777" w:rsidR="00C0366A" w:rsidRDefault="00C0366A" w:rsidP="00C0366A">
      <w:pPr>
        <w:spacing w:before="120" w:line="360" w:lineRule="auto"/>
        <w:ind w:right="113"/>
        <w:contextualSpacing/>
        <w:jc w:val="both"/>
        <w:rPr>
          <w:rFonts w:ascii="Arial" w:hAnsi="Arial" w:cs="Arial"/>
          <w:spacing w:val="2"/>
        </w:rPr>
      </w:pPr>
      <w:r w:rsidRPr="006F600A">
        <w:rPr>
          <w:rFonts w:ascii="Arial" w:hAnsi="Arial" w:cs="Arial"/>
          <w:spacing w:val="2"/>
        </w:rPr>
        <w:t xml:space="preserve">     Schvaľuje</w:t>
      </w:r>
    </w:p>
    <w:p w14:paraId="1323D8F4" w14:textId="1C0EB57D" w:rsidR="00C0366A" w:rsidRDefault="00C0366A" w:rsidP="00C0366A">
      <w:pPr>
        <w:spacing w:line="360" w:lineRule="auto"/>
        <w:jc w:val="both"/>
        <w:rPr>
          <w:rFonts w:ascii="Arial" w:hAnsi="Arial" w:cs="Arial"/>
          <w:spacing w:val="2"/>
        </w:rPr>
      </w:pPr>
      <w:r>
        <w:rPr>
          <w:rFonts w:ascii="Arial" w:hAnsi="Arial" w:cs="Arial"/>
          <w:spacing w:val="2"/>
        </w:rPr>
        <w:t>Vypracovanie environmentálneho zámeru, projektu pre vydanie územného rozhodnutia (DUR) a stavebného povolenia (PSP) v rozsahu realizačného projektu pre stavbu „Zberný dvor Veselé“ na pozemku reg. „C“ 122</w:t>
      </w:r>
      <w:r w:rsidR="004F23EA">
        <w:rPr>
          <w:rFonts w:ascii="Arial" w:hAnsi="Arial" w:cs="Arial"/>
          <w:spacing w:val="2"/>
        </w:rPr>
        <w:t>9/47</w:t>
      </w:r>
      <w:r>
        <w:rPr>
          <w:rFonts w:ascii="Arial" w:hAnsi="Arial" w:cs="Arial"/>
          <w:spacing w:val="2"/>
        </w:rPr>
        <w:t xml:space="preserve">, v k. ú. Veselé firmou </w:t>
      </w:r>
      <w:proofErr w:type="spellStart"/>
      <w:r>
        <w:rPr>
          <w:rFonts w:ascii="Arial" w:hAnsi="Arial" w:cs="Arial"/>
          <w:spacing w:val="2"/>
        </w:rPr>
        <w:lastRenderedPageBreak/>
        <w:t>magarch</w:t>
      </w:r>
      <w:proofErr w:type="spellEnd"/>
      <w:r>
        <w:rPr>
          <w:rFonts w:ascii="Arial" w:hAnsi="Arial" w:cs="Arial"/>
          <w:spacing w:val="2"/>
        </w:rPr>
        <w:t xml:space="preserve">, </w:t>
      </w:r>
      <w:proofErr w:type="spellStart"/>
      <w:r>
        <w:rPr>
          <w:rFonts w:ascii="Arial" w:hAnsi="Arial" w:cs="Arial"/>
          <w:spacing w:val="2"/>
        </w:rPr>
        <w:t>ateli</w:t>
      </w:r>
      <w:r w:rsidR="00F669C1">
        <w:rPr>
          <w:rFonts w:ascii="Arial" w:hAnsi="Arial" w:cs="Arial"/>
          <w:spacing w:val="2"/>
        </w:rPr>
        <w:t>e</w:t>
      </w:r>
      <w:r>
        <w:rPr>
          <w:rFonts w:ascii="Arial" w:hAnsi="Arial" w:cs="Arial"/>
          <w:spacing w:val="2"/>
        </w:rPr>
        <w:t>r</w:t>
      </w:r>
      <w:proofErr w:type="spellEnd"/>
      <w:r>
        <w:rPr>
          <w:rFonts w:ascii="Arial" w:hAnsi="Arial" w:cs="Arial"/>
          <w:spacing w:val="2"/>
        </w:rPr>
        <w:t xml:space="preserve"> architektúry, Golianova 10, Trnava, IČO: 43 922 708, za cenu 14000,00€.</w:t>
      </w:r>
    </w:p>
    <w:p w14:paraId="0E35F052" w14:textId="77777777" w:rsidR="00416A9F" w:rsidRPr="00534218" w:rsidRDefault="00416A9F" w:rsidP="00C0366A">
      <w:pPr>
        <w:spacing w:line="360" w:lineRule="auto"/>
        <w:jc w:val="both"/>
        <w:rPr>
          <w:rFonts w:ascii="Arial" w:hAnsi="Arial" w:cs="Arial"/>
        </w:rPr>
      </w:pPr>
    </w:p>
    <w:p w14:paraId="3C86335C" w14:textId="77777777" w:rsidR="00C0366A" w:rsidRDefault="00C0366A" w:rsidP="00C0366A">
      <w:pPr>
        <w:spacing w:line="360" w:lineRule="auto"/>
        <w:ind w:left="360" w:right="113"/>
        <w:jc w:val="both"/>
        <w:rPr>
          <w:rFonts w:ascii="Arial" w:hAnsi="Arial" w:cs="Arial"/>
          <w:spacing w:val="2"/>
        </w:rPr>
      </w:pPr>
      <w:r>
        <w:rPr>
          <w:rFonts w:ascii="Arial" w:hAnsi="Arial" w:cs="Arial"/>
          <w:spacing w:val="2"/>
        </w:rPr>
        <w:t xml:space="preserve">Hlasovanie:                                                                </w:t>
      </w:r>
    </w:p>
    <w:p w14:paraId="036D2146" w14:textId="77777777" w:rsidR="00C0366A" w:rsidRPr="00AB50B2" w:rsidRDefault="00C0366A" w:rsidP="00C0366A">
      <w:pPr>
        <w:spacing w:line="360" w:lineRule="auto"/>
        <w:ind w:left="360" w:right="113"/>
        <w:jc w:val="both"/>
        <w:rPr>
          <w:rFonts w:ascii="Arial" w:hAnsi="Arial" w:cs="Arial"/>
          <w:spacing w:val="2"/>
        </w:rPr>
      </w:pPr>
      <w:r w:rsidRPr="00AB50B2">
        <w:rPr>
          <w:rFonts w:ascii="Arial" w:hAnsi="Arial" w:cs="Arial"/>
          <w:spacing w:val="2"/>
        </w:rPr>
        <w:t xml:space="preserve">Prítomní </w:t>
      </w:r>
      <w:r>
        <w:rPr>
          <w:rFonts w:ascii="Arial" w:hAnsi="Arial" w:cs="Arial"/>
          <w:spacing w:val="2"/>
        </w:rPr>
        <w:t>7</w:t>
      </w:r>
      <w:r w:rsidRPr="00AB50B2">
        <w:rPr>
          <w:rFonts w:ascii="Arial" w:hAnsi="Arial" w:cs="Arial"/>
          <w:spacing w:val="2"/>
        </w:rPr>
        <w:t xml:space="preserve"> poslanci</w:t>
      </w:r>
    </w:p>
    <w:p w14:paraId="0CA22D89" w14:textId="77777777" w:rsidR="00C0366A" w:rsidRDefault="00C0366A" w:rsidP="00C0366A">
      <w:pPr>
        <w:spacing w:line="360" w:lineRule="auto"/>
        <w:ind w:left="360" w:right="113"/>
        <w:jc w:val="both"/>
        <w:rPr>
          <w:rFonts w:ascii="Arial" w:hAnsi="Arial" w:cs="Arial"/>
          <w:spacing w:val="2"/>
        </w:rPr>
      </w:pPr>
      <w:r>
        <w:rPr>
          <w:rFonts w:ascii="Arial" w:hAnsi="Arial" w:cs="Arial"/>
          <w:spacing w:val="2"/>
        </w:rPr>
        <w:t>Za: 7</w:t>
      </w:r>
    </w:p>
    <w:p w14:paraId="44B98F9A" w14:textId="77777777" w:rsidR="00C0366A" w:rsidRDefault="00C0366A" w:rsidP="00C0366A">
      <w:pPr>
        <w:spacing w:line="360" w:lineRule="auto"/>
        <w:ind w:left="360" w:right="113"/>
        <w:jc w:val="both"/>
        <w:rPr>
          <w:rFonts w:ascii="Arial" w:hAnsi="Arial" w:cs="Arial"/>
          <w:spacing w:val="2"/>
        </w:rPr>
      </w:pPr>
      <w:r>
        <w:rPr>
          <w:rFonts w:ascii="Arial" w:hAnsi="Arial" w:cs="Arial"/>
          <w:spacing w:val="2"/>
        </w:rPr>
        <w:t>Proti: 0</w:t>
      </w:r>
    </w:p>
    <w:p w14:paraId="1DC6CE94" w14:textId="77777777" w:rsidR="00C0366A" w:rsidRDefault="00C0366A" w:rsidP="00C0366A">
      <w:pPr>
        <w:spacing w:line="360" w:lineRule="auto"/>
        <w:ind w:left="360" w:right="113"/>
        <w:jc w:val="both"/>
        <w:rPr>
          <w:rFonts w:ascii="Arial" w:hAnsi="Arial" w:cs="Arial"/>
          <w:spacing w:val="2"/>
        </w:rPr>
      </w:pPr>
      <w:r>
        <w:rPr>
          <w:rFonts w:ascii="Arial" w:hAnsi="Arial" w:cs="Arial"/>
          <w:spacing w:val="2"/>
        </w:rPr>
        <w:t>Zdržali sa: 0</w:t>
      </w:r>
    </w:p>
    <w:p w14:paraId="6EEFD01D" w14:textId="77777777" w:rsidR="00C0366A" w:rsidRDefault="00C0366A" w:rsidP="00C0366A">
      <w:pPr>
        <w:spacing w:line="360" w:lineRule="auto"/>
        <w:ind w:left="360" w:right="113"/>
        <w:jc w:val="both"/>
        <w:rPr>
          <w:rFonts w:ascii="Arial" w:hAnsi="Arial" w:cs="Arial"/>
          <w:spacing w:val="2"/>
        </w:rPr>
      </w:pPr>
      <w:r>
        <w:rPr>
          <w:rFonts w:ascii="Arial" w:hAnsi="Arial" w:cs="Arial"/>
          <w:spacing w:val="2"/>
        </w:rPr>
        <w:t>Uznesenie bolo prijaté.</w:t>
      </w:r>
    </w:p>
    <w:p w14:paraId="03190E2F" w14:textId="77777777" w:rsidR="00AE20B9" w:rsidRDefault="00AE20B9" w:rsidP="00C0366A">
      <w:pPr>
        <w:spacing w:line="360" w:lineRule="auto"/>
        <w:ind w:left="360" w:right="113"/>
        <w:jc w:val="both"/>
        <w:rPr>
          <w:rFonts w:ascii="Arial" w:hAnsi="Arial" w:cs="Arial"/>
          <w:spacing w:val="2"/>
        </w:rPr>
      </w:pPr>
    </w:p>
    <w:p w14:paraId="3F2ADAE8" w14:textId="2B19A099" w:rsidR="00AE20B9" w:rsidRDefault="00AE20B9" w:rsidP="00C0366A">
      <w:pPr>
        <w:spacing w:line="360" w:lineRule="auto"/>
        <w:ind w:left="360" w:right="113"/>
        <w:jc w:val="both"/>
        <w:rPr>
          <w:rFonts w:ascii="Arial" w:hAnsi="Arial" w:cs="Arial"/>
          <w:spacing w:val="2"/>
        </w:rPr>
      </w:pPr>
      <w:r>
        <w:rPr>
          <w:rFonts w:ascii="Arial" w:hAnsi="Arial" w:cs="Arial"/>
          <w:spacing w:val="2"/>
        </w:rPr>
        <w:t>Vo Veselom 26. 4. 2023</w:t>
      </w:r>
    </w:p>
    <w:p w14:paraId="665E2901" w14:textId="77777777" w:rsidR="00AE20B9" w:rsidRDefault="00AE20B9" w:rsidP="00C0366A">
      <w:pPr>
        <w:spacing w:line="360" w:lineRule="auto"/>
        <w:ind w:left="360" w:right="113"/>
        <w:jc w:val="both"/>
        <w:rPr>
          <w:rFonts w:ascii="Arial" w:hAnsi="Arial" w:cs="Arial"/>
          <w:spacing w:val="2"/>
        </w:rPr>
      </w:pPr>
    </w:p>
    <w:p w14:paraId="7C121EA8" w14:textId="77777777" w:rsidR="003C4AAF" w:rsidRDefault="003C4AAF" w:rsidP="00C0366A">
      <w:pPr>
        <w:spacing w:line="360" w:lineRule="auto"/>
        <w:ind w:left="360" w:right="113"/>
        <w:jc w:val="both"/>
        <w:rPr>
          <w:rFonts w:ascii="Arial" w:hAnsi="Arial" w:cs="Arial"/>
          <w:spacing w:val="2"/>
        </w:rPr>
      </w:pPr>
    </w:p>
    <w:p w14:paraId="4D7DA7ED" w14:textId="77777777" w:rsidR="003C4AAF" w:rsidRDefault="003C4AAF" w:rsidP="00C0366A">
      <w:pPr>
        <w:spacing w:line="360" w:lineRule="auto"/>
        <w:ind w:left="360" w:right="113"/>
        <w:jc w:val="both"/>
        <w:rPr>
          <w:rFonts w:ascii="Arial" w:hAnsi="Arial" w:cs="Arial"/>
          <w:spacing w:val="2"/>
        </w:rPr>
      </w:pPr>
    </w:p>
    <w:p w14:paraId="58E9A316" w14:textId="77777777" w:rsidR="00AE20B9" w:rsidRDefault="00AE20B9" w:rsidP="00C0366A">
      <w:pPr>
        <w:spacing w:line="360" w:lineRule="auto"/>
        <w:ind w:left="360" w:right="113"/>
        <w:jc w:val="both"/>
        <w:rPr>
          <w:rFonts w:ascii="Arial" w:hAnsi="Arial" w:cs="Arial"/>
          <w:spacing w:val="2"/>
        </w:rPr>
      </w:pPr>
    </w:p>
    <w:p w14:paraId="40F6B60A" w14:textId="586A069A" w:rsidR="00AE20B9" w:rsidRDefault="00AE20B9" w:rsidP="00AE20B9">
      <w:pPr>
        <w:spacing w:line="360" w:lineRule="auto"/>
        <w:ind w:left="360" w:right="113"/>
        <w:jc w:val="right"/>
        <w:rPr>
          <w:rFonts w:ascii="Arial" w:hAnsi="Arial" w:cs="Arial"/>
          <w:spacing w:val="2"/>
        </w:rPr>
      </w:pPr>
      <w:r>
        <w:rPr>
          <w:rFonts w:ascii="Arial" w:hAnsi="Arial" w:cs="Arial"/>
          <w:spacing w:val="2"/>
        </w:rPr>
        <w:t xml:space="preserve">Viera </w:t>
      </w:r>
      <w:proofErr w:type="spellStart"/>
      <w:r>
        <w:rPr>
          <w:rFonts w:ascii="Arial" w:hAnsi="Arial" w:cs="Arial"/>
          <w:spacing w:val="2"/>
        </w:rPr>
        <w:t>Šipková</w:t>
      </w:r>
      <w:proofErr w:type="spellEnd"/>
    </w:p>
    <w:p w14:paraId="7B153408" w14:textId="74C9C286" w:rsidR="00AE20B9" w:rsidRDefault="00AE20B9" w:rsidP="00AE20B9">
      <w:pPr>
        <w:spacing w:line="360" w:lineRule="auto"/>
        <w:ind w:left="360" w:right="113"/>
        <w:jc w:val="right"/>
        <w:rPr>
          <w:rFonts w:ascii="Arial" w:hAnsi="Arial" w:cs="Arial"/>
          <w:spacing w:val="2"/>
        </w:rPr>
      </w:pPr>
      <w:r>
        <w:rPr>
          <w:rFonts w:ascii="Arial" w:hAnsi="Arial" w:cs="Arial"/>
          <w:spacing w:val="2"/>
        </w:rPr>
        <w:t>Starostka obce</w:t>
      </w:r>
    </w:p>
    <w:p w14:paraId="465B2E26" w14:textId="77777777" w:rsidR="00CB548F" w:rsidRDefault="00CB548F" w:rsidP="004D4647">
      <w:pPr>
        <w:spacing w:line="360" w:lineRule="auto"/>
        <w:jc w:val="both"/>
        <w:rPr>
          <w:rFonts w:ascii="Arial" w:hAnsi="Arial" w:cs="Arial"/>
        </w:rPr>
      </w:pPr>
    </w:p>
    <w:p w14:paraId="43A607A9" w14:textId="77777777" w:rsidR="00AE20B9" w:rsidRDefault="00AE20B9" w:rsidP="004D4647">
      <w:pPr>
        <w:spacing w:line="360" w:lineRule="auto"/>
        <w:jc w:val="both"/>
        <w:rPr>
          <w:rFonts w:ascii="Arial" w:hAnsi="Arial" w:cs="Arial"/>
        </w:rPr>
      </w:pPr>
    </w:p>
    <w:p w14:paraId="2BBAB4EF" w14:textId="77777777" w:rsidR="00AE20B9" w:rsidRDefault="00AE20B9" w:rsidP="004D4647">
      <w:pPr>
        <w:spacing w:line="360" w:lineRule="auto"/>
        <w:jc w:val="both"/>
        <w:rPr>
          <w:rFonts w:ascii="Arial" w:hAnsi="Arial" w:cs="Arial"/>
        </w:rPr>
      </w:pPr>
    </w:p>
    <w:p w14:paraId="2BA5974A" w14:textId="77777777" w:rsidR="00AE20B9" w:rsidRDefault="00AE20B9" w:rsidP="004D4647">
      <w:pPr>
        <w:spacing w:line="360" w:lineRule="auto"/>
        <w:jc w:val="both"/>
        <w:rPr>
          <w:rFonts w:ascii="Arial" w:hAnsi="Arial" w:cs="Arial"/>
        </w:rPr>
      </w:pPr>
    </w:p>
    <w:p w14:paraId="0A4B7CF1" w14:textId="12A18E0A" w:rsidR="00AE20B9" w:rsidRDefault="00AE20B9" w:rsidP="004D4647">
      <w:pPr>
        <w:spacing w:line="360" w:lineRule="auto"/>
        <w:jc w:val="both"/>
        <w:rPr>
          <w:rFonts w:ascii="Arial" w:hAnsi="Arial" w:cs="Arial"/>
        </w:rPr>
      </w:pPr>
      <w:r>
        <w:rPr>
          <w:rFonts w:ascii="Arial" w:hAnsi="Arial" w:cs="Arial"/>
        </w:rPr>
        <w:t xml:space="preserve">Zápisnicu zapísala Bc. Mária </w:t>
      </w:r>
      <w:proofErr w:type="spellStart"/>
      <w:r>
        <w:rPr>
          <w:rFonts w:ascii="Arial" w:hAnsi="Arial" w:cs="Arial"/>
        </w:rPr>
        <w:t>Krátká</w:t>
      </w:r>
      <w:proofErr w:type="spellEnd"/>
      <w:r>
        <w:rPr>
          <w:rFonts w:ascii="Arial" w:hAnsi="Arial" w:cs="Arial"/>
        </w:rPr>
        <w:t xml:space="preserve">                                  .............................................</w:t>
      </w:r>
    </w:p>
    <w:p w14:paraId="657F7190" w14:textId="77777777" w:rsidR="00AE20B9" w:rsidRDefault="00AE20B9" w:rsidP="004D4647">
      <w:pPr>
        <w:spacing w:line="360" w:lineRule="auto"/>
        <w:jc w:val="both"/>
        <w:rPr>
          <w:rFonts w:ascii="Arial" w:hAnsi="Arial" w:cs="Arial"/>
        </w:rPr>
      </w:pPr>
    </w:p>
    <w:p w14:paraId="2D256DA5" w14:textId="77777777" w:rsidR="00AE20B9" w:rsidRDefault="00AE20B9" w:rsidP="004D4647">
      <w:pPr>
        <w:spacing w:line="360" w:lineRule="auto"/>
        <w:jc w:val="both"/>
        <w:rPr>
          <w:rFonts w:ascii="Arial" w:hAnsi="Arial" w:cs="Arial"/>
        </w:rPr>
      </w:pPr>
    </w:p>
    <w:p w14:paraId="731FBF15" w14:textId="41A5F9CF" w:rsidR="00AE20B9" w:rsidRDefault="00AE20B9" w:rsidP="004D4647">
      <w:pPr>
        <w:spacing w:line="360" w:lineRule="auto"/>
        <w:jc w:val="both"/>
        <w:rPr>
          <w:rFonts w:ascii="Arial" w:hAnsi="Arial" w:cs="Arial"/>
        </w:rPr>
      </w:pPr>
      <w:r>
        <w:rPr>
          <w:rFonts w:ascii="Arial" w:hAnsi="Arial" w:cs="Arial"/>
        </w:rPr>
        <w:t>Overovatelia zápisnice:</w:t>
      </w:r>
    </w:p>
    <w:p w14:paraId="56CB05FD" w14:textId="77777777" w:rsidR="00AE20B9" w:rsidRDefault="00AE20B9" w:rsidP="004D4647">
      <w:pPr>
        <w:spacing w:line="360" w:lineRule="auto"/>
        <w:jc w:val="both"/>
        <w:rPr>
          <w:rFonts w:ascii="Arial" w:hAnsi="Arial" w:cs="Arial"/>
        </w:rPr>
      </w:pPr>
    </w:p>
    <w:p w14:paraId="47C145A3" w14:textId="62E71619" w:rsidR="00AE20B9" w:rsidRDefault="00AE20B9" w:rsidP="004D4647">
      <w:pPr>
        <w:spacing w:line="360" w:lineRule="auto"/>
        <w:jc w:val="both"/>
        <w:rPr>
          <w:rFonts w:ascii="Arial" w:hAnsi="Arial" w:cs="Arial"/>
        </w:rPr>
      </w:pPr>
      <w:r>
        <w:rPr>
          <w:rFonts w:ascii="Arial" w:hAnsi="Arial" w:cs="Arial"/>
        </w:rPr>
        <w:t xml:space="preserve">Svetozár </w:t>
      </w:r>
      <w:proofErr w:type="spellStart"/>
      <w:r>
        <w:rPr>
          <w:rFonts w:ascii="Arial" w:hAnsi="Arial" w:cs="Arial"/>
        </w:rPr>
        <w:t>Benedikovič</w:t>
      </w:r>
      <w:proofErr w:type="spellEnd"/>
      <w:r>
        <w:rPr>
          <w:rFonts w:ascii="Arial" w:hAnsi="Arial" w:cs="Arial"/>
        </w:rPr>
        <w:t xml:space="preserve">                                                        ...............................................</w:t>
      </w:r>
    </w:p>
    <w:p w14:paraId="16B46809" w14:textId="77777777" w:rsidR="00AE20B9" w:rsidRDefault="00AE20B9" w:rsidP="004D4647">
      <w:pPr>
        <w:spacing w:line="360" w:lineRule="auto"/>
        <w:jc w:val="both"/>
        <w:rPr>
          <w:rFonts w:ascii="Arial" w:hAnsi="Arial" w:cs="Arial"/>
        </w:rPr>
      </w:pPr>
    </w:p>
    <w:p w14:paraId="212618D0" w14:textId="035F0BE1" w:rsidR="00AE20B9" w:rsidRPr="00534218" w:rsidRDefault="00AE20B9" w:rsidP="004D4647">
      <w:pPr>
        <w:spacing w:line="360" w:lineRule="auto"/>
        <w:jc w:val="both"/>
        <w:rPr>
          <w:rFonts w:ascii="Arial" w:hAnsi="Arial" w:cs="Arial"/>
        </w:rPr>
      </w:pPr>
      <w:r>
        <w:rPr>
          <w:rFonts w:ascii="Arial" w:hAnsi="Arial" w:cs="Arial"/>
        </w:rPr>
        <w:t xml:space="preserve">Zuzana </w:t>
      </w:r>
      <w:proofErr w:type="spellStart"/>
      <w:r>
        <w:rPr>
          <w:rFonts w:ascii="Arial" w:hAnsi="Arial" w:cs="Arial"/>
        </w:rPr>
        <w:t>Bokorová</w:t>
      </w:r>
      <w:proofErr w:type="spellEnd"/>
      <w:r>
        <w:rPr>
          <w:rFonts w:ascii="Arial" w:hAnsi="Arial" w:cs="Arial"/>
        </w:rPr>
        <w:t xml:space="preserve">                                                             ...............................................</w:t>
      </w:r>
    </w:p>
    <w:sectPr w:rsidR="00AE20B9" w:rsidRPr="0053421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7D4A" w14:textId="77777777" w:rsidR="00097DB9" w:rsidRDefault="00097DB9" w:rsidP="00D11D08">
      <w:r>
        <w:separator/>
      </w:r>
    </w:p>
  </w:endnote>
  <w:endnote w:type="continuationSeparator" w:id="0">
    <w:p w14:paraId="23B10741" w14:textId="77777777" w:rsidR="00097DB9" w:rsidRDefault="00097DB9" w:rsidP="00D1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537F" w14:textId="77777777" w:rsidR="00097DB9" w:rsidRDefault="00097DB9" w:rsidP="00D11D08">
      <w:r>
        <w:separator/>
      </w:r>
    </w:p>
  </w:footnote>
  <w:footnote w:type="continuationSeparator" w:id="0">
    <w:p w14:paraId="7CF19F7E" w14:textId="77777777" w:rsidR="00097DB9" w:rsidRDefault="00097DB9" w:rsidP="00D1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841332"/>
      <w:docPartObj>
        <w:docPartGallery w:val="Page Numbers (Top of Page)"/>
        <w:docPartUnique/>
      </w:docPartObj>
    </w:sdtPr>
    <w:sdtContent>
      <w:p w14:paraId="4C1DA2C3" w14:textId="60BA58EE" w:rsidR="00D11D08" w:rsidRDefault="00D11D08">
        <w:pPr>
          <w:pStyle w:val="Hlavika"/>
          <w:jc w:val="center"/>
        </w:pPr>
        <w:r>
          <w:fldChar w:fldCharType="begin"/>
        </w:r>
        <w:r>
          <w:instrText>PAGE   \* MERGEFORMAT</w:instrText>
        </w:r>
        <w:r>
          <w:fldChar w:fldCharType="separate"/>
        </w:r>
        <w:r>
          <w:t>2</w:t>
        </w:r>
        <w:r>
          <w:fldChar w:fldCharType="end"/>
        </w:r>
      </w:p>
    </w:sdtContent>
  </w:sdt>
  <w:p w14:paraId="4545EA74" w14:textId="77777777" w:rsidR="00D11D08" w:rsidRDefault="00D11D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813EA"/>
    <w:multiLevelType w:val="hybridMultilevel"/>
    <w:tmpl w:val="DA1045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A6267EE"/>
    <w:multiLevelType w:val="hybridMultilevel"/>
    <w:tmpl w:val="7B54B3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BC31365"/>
    <w:multiLevelType w:val="hybridMultilevel"/>
    <w:tmpl w:val="3CB07FB8"/>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16cid:durableId="102016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346729">
    <w:abstractNumId w:val="2"/>
  </w:num>
  <w:num w:numId="3" w16cid:durableId="1323237734">
    <w:abstractNumId w:val="2"/>
  </w:num>
  <w:num w:numId="4" w16cid:durableId="22337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31"/>
    <w:rsid w:val="00007592"/>
    <w:rsid w:val="00025BB8"/>
    <w:rsid w:val="00085783"/>
    <w:rsid w:val="00097DB9"/>
    <w:rsid w:val="000A064F"/>
    <w:rsid w:val="000D3BDF"/>
    <w:rsid w:val="00112382"/>
    <w:rsid w:val="00141867"/>
    <w:rsid w:val="001B54A3"/>
    <w:rsid w:val="001C2AAF"/>
    <w:rsid w:val="001F4780"/>
    <w:rsid w:val="00201631"/>
    <w:rsid w:val="00206050"/>
    <w:rsid w:val="00227D1E"/>
    <w:rsid w:val="00233F79"/>
    <w:rsid w:val="00275D60"/>
    <w:rsid w:val="002770BB"/>
    <w:rsid w:val="002B2B6F"/>
    <w:rsid w:val="002C5792"/>
    <w:rsid w:val="0037379C"/>
    <w:rsid w:val="00375FA1"/>
    <w:rsid w:val="003C4AAF"/>
    <w:rsid w:val="003C668B"/>
    <w:rsid w:val="003D0807"/>
    <w:rsid w:val="003E59F7"/>
    <w:rsid w:val="00412668"/>
    <w:rsid w:val="0041620C"/>
    <w:rsid w:val="00416A9F"/>
    <w:rsid w:val="004645E3"/>
    <w:rsid w:val="00466FE5"/>
    <w:rsid w:val="00485C75"/>
    <w:rsid w:val="004B5122"/>
    <w:rsid w:val="004C77A2"/>
    <w:rsid w:val="004D4647"/>
    <w:rsid w:val="004F162E"/>
    <w:rsid w:val="004F23EA"/>
    <w:rsid w:val="005E37BD"/>
    <w:rsid w:val="00612AF0"/>
    <w:rsid w:val="00652352"/>
    <w:rsid w:val="006773AF"/>
    <w:rsid w:val="0069426D"/>
    <w:rsid w:val="006F347F"/>
    <w:rsid w:val="00716E70"/>
    <w:rsid w:val="00735124"/>
    <w:rsid w:val="00753A53"/>
    <w:rsid w:val="007540AC"/>
    <w:rsid w:val="00761101"/>
    <w:rsid w:val="007D3F55"/>
    <w:rsid w:val="007F602C"/>
    <w:rsid w:val="0081645F"/>
    <w:rsid w:val="008614A2"/>
    <w:rsid w:val="0087199F"/>
    <w:rsid w:val="00907528"/>
    <w:rsid w:val="00966329"/>
    <w:rsid w:val="00990CDD"/>
    <w:rsid w:val="009C3C60"/>
    <w:rsid w:val="009E5C12"/>
    <w:rsid w:val="00A05EB7"/>
    <w:rsid w:val="00A45DA6"/>
    <w:rsid w:val="00A9521A"/>
    <w:rsid w:val="00AE20B9"/>
    <w:rsid w:val="00AE7665"/>
    <w:rsid w:val="00AF1757"/>
    <w:rsid w:val="00B87AE7"/>
    <w:rsid w:val="00BB586B"/>
    <w:rsid w:val="00BD1B52"/>
    <w:rsid w:val="00BD2FBB"/>
    <w:rsid w:val="00C0366A"/>
    <w:rsid w:val="00C3739B"/>
    <w:rsid w:val="00C6689B"/>
    <w:rsid w:val="00C93FFC"/>
    <w:rsid w:val="00CB548F"/>
    <w:rsid w:val="00CC23FD"/>
    <w:rsid w:val="00D11D08"/>
    <w:rsid w:val="00D26C28"/>
    <w:rsid w:val="00D3041F"/>
    <w:rsid w:val="00D50E7A"/>
    <w:rsid w:val="00D724B1"/>
    <w:rsid w:val="00DB0593"/>
    <w:rsid w:val="00DB191E"/>
    <w:rsid w:val="00E140E2"/>
    <w:rsid w:val="00E246C2"/>
    <w:rsid w:val="00EB3019"/>
    <w:rsid w:val="00EC0764"/>
    <w:rsid w:val="00EC2FBF"/>
    <w:rsid w:val="00EE02D1"/>
    <w:rsid w:val="00F2547E"/>
    <w:rsid w:val="00F259F8"/>
    <w:rsid w:val="00F26FF1"/>
    <w:rsid w:val="00F669C1"/>
    <w:rsid w:val="00F731C7"/>
    <w:rsid w:val="00FA227E"/>
    <w:rsid w:val="00FE24ED"/>
    <w:rsid w:val="00FF11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990A"/>
  <w15:chartTrackingRefBased/>
  <w15:docId w15:val="{F7D16246-468E-45D9-AC0C-6D122619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347F"/>
    <w:pPr>
      <w:spacing w:after="0"/>
    </w:pPr>
    <w:rPr>
      <w:rFonts w:ascii="Times New Roman" w:eastAsia="Times New Roman" w:hAnsi="Times New Roman" w:cs="Times New Roman"/>
      <w:kern w:val="0"/>
      <w:sz w:val="24"/>
      <w:szCs w:val="24"/>
      <w:lang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347F"/>
    <w:pPr>
      <w:ind w:left="720"/>
      <w:contextualSpacing/>
    </w:pPr>
  </w:style>
  <w:style w:type="table" w:styleId="Mriekatabuky">
    <w:name w:val="Table Grid"/>
    <w:basedOn w:val="Normlnatabuka"/>
    <w:uiPriority w:val="59"/>
    <w:rsid w:val="00612AF0"/>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EC2FBF"/>
    <w:rPr>
      <w:color w:val="0563C1" w:themeColor="hyperlink"/>
      <w:u w:val="single"/>
    </w:rPr>
  </w:style>
  <w:style w:type="paragraph" w:styleId="Hlavika">
    <w:name w:val="header"/>
    <w:basedOn w:val="Normlny"/>
    <w:link w:val="HlavikaChar"/>
    <w:uiPriority w:val="99"/>
    <w:unhideWhenUsed/>
    <w:rsid w:val="00D11D08"/>
    <w:pPr>
      <w:tabs>
        <w:tab w:val="center" w:pos="4536"/>
        <w:tab w:val="right" w:pos="9072"/>
      </w:tabs>
    </w:pPr>
  </w:style>
  <w:style w:type="character" w:customStyle="1" w:styleId="HlavikaChar">
    <w:name w:val="Hlavička Char"/>
    <w:basedOn w:val="Predvolenpsmoodseku"/>
    <w:link w:val="Hlavika"/>
    <w:uiPriority w:val="99"/>
    <w:rsid w:val="00D11D08"/>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D11D08"/>
    <w:pPr>
      <w:tabs>
        <w:tab w:val="center" w:pos="4536"/>
        <w:tab w:val="right" w:pos="9072"/>
      </w:tabs>
    </w:pPr>
  </w:style>
  <w:style w:type="character" w:customStyle="1" w:styleId="PtaChar">
    <w:name w:val="Päta Char"/>
    <w:basedOn w:val="Predvolenpsmoodseku"/>
    <w:link w:val="Pta"/>
    <w:uiPriority w:val="99"/>
    <w:rsid w:val="00D11D08"/>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ele.sk" TargetMode="External"/><Relationship Id="rId3" Type="http://schemas.openxmlformats.org/officeDocument/2006/relationships/settings" Target="settings.xml"/><Relationship Id="rId7" Type="http://schemas.openxmlformats.org/officeDocument/2006/relationships/hyperlink" Target="http://www.vesel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Pages>
  <Words>3560</Words>
  <Characters>20298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20</cp:revision>
  <cp:lastPrinted>2023-06-27T13:12:00Z</cp:lastPrinted>
  <dcterms:created xsi:type="dcterms:W3CDTF">2023-04-27T07:18:00Z</dcterms:created>
  <dcterms:modified xsi:type="dcterms:W3CDTF">2023-06-27T13:16:00Z</dcterms:modified>
</cp:coreProperties>
</file>